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E8" w:rsidRDefault="009E0BE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E0BE8" w:rsidRDefault="009E0BE8">
      <w:pPr>
        <w:pStyle w:val="ConsPlusNormal"/>
        <w:jc w:val="both"/>
      </w:pPr>
    </w:p>
    <w:p w:rsidR="009E0BE8" w:rsidRDefault="009E0BE8">
      <w:pPr>
        <w:pStyle w:val="ConsPlusTitle"/>
        <w:jc w:val="center"/>
      </w:pPr>
      <w:r>
        <w:t>ПРАВИТЕЛЬСТВО МОСКВЫ</w:t>
      </w:r>
    </w:p>
    <w:p w:rsidR="009E0BE8" w:rsidRDefault="009E0BE8">
      <w:pPr>
        <w:pStyle w:val="ConsPlusTitle"/>
        <w:jc w:val="center"/>
      </w:pPr>
    </w:p>
    <w:p w:rsidR="009E0BE8" w:rsidRDefault="009E0BE8">
      <w:pPr>
        <w:pStyle w:val="ConsPlusTitle"/>
        <w:jc w:val="center"/>
      </w:pPr>
      <w:r>
        <w:t>ПОСТАНОВЛЕНИЕ</w:t>
      </w:r>
    </w:p>
    <w:p w:rsidR="009E0BE8" w:rsidRDefault="009E0BE8">
      <w:pPr>
        <w:pStyle w:val="ConsPlusTitle"/>
        <w:jc w:val="center"/>
      </w:pPr>
      <w:r>
        <w:t>от 19 мая 2015 г. N 280-ПП</w:t>
      </w:r>
    </w:p>
    <w:p w:rsidR="009E0BE8" w:rsidRDefault="009E0BE8">
      <w:pPr>
        <w:pStyle w:val="ConsPlusTitle"/>
        <w:jc w:val="center"/>
      </w:pPr>
    </w:p>
    <w:p w:rsidR="009E0BE8" w:rsidRDefault="009E0BE8">
      <w:pPr>
        <w:pStyle w:val="ConsPlusTitle"/>
        <w:jc w:val="center"/>
      </w:pPr>
      <w:r>
        <w:t>ОБ УТВЕРЖДЕНИИ ЦЕН, СТАВОК И ТАРИФОВ</w:t>
      </w:r>
    </w:p>
    <w:p w:rsidR="009E0BE8" w:rsidRDefault="009E0BE8">
      <w:pPr>
        <w:pStyle w:val="ConsPlusTitle"/>
        <w:jc w:val="center"/>
      </w:pPr>
      <w:r>
        <w:t>НА ЖИЛИЩНО-КОММУНАЛЬНЫЕ УСЛУГИ ДЛЯ НАСЕЛЕНИЯ</w:t>
      </w:r>
    </w:p>
    <w:p w:rsidR="009E0BE8" w:rsidRDefault="009E0BE8">
      <w:pPr>
        <w:pStyle w:val="ConsPlusNormal"/>
        <w:jc w:val="center"/>
      </w:pPr>
      <w:r>
        <w:t>Список изменяющих документов</w:t>
      </w:r>
    </w:p>
    <w:p w:rsidR="009E0BE8" w:rsidRDefault="009E0BE8">
      <w:pPr>
        <w:pStyle w:val="ConsPlusNormal"/>
        <w:jc w:val="center"/>
      </w:pPr>
      <w:r>
        <w:t xml:space="preserve">(в ред. </w:t>
      </w:r>
      <w:hyperlink r:id="rId6" w:history="1">
        <w:r>
          <w:rPr>
            <w:color w:val="0000FF"/>
          </w:rPr>
          <w:t>постановления</w:t>
        </w:r>
      </w:hyperlink>
      <w:r>
        <w:t xml:space="preserve"> Правительства Москвы от 15.12.2015 N 889-ПП)</w:t>
      </w:r>
    </w:p>
    <w:p w:rsidR="009E0BE8" w:rsidRDefault="009E0BE8">
      <w:pPr>
        <w:pStyle w:val="ConsPlusNormal"/>
        <w:jc w:val="center"/>
      </w:pPr>
    </w:p>
    <w:p w:rsidR="009E0BE8" w:rsidRDefault="009E0BE8">
      <w:pPr>
        <w:pStyle w:val="ConsPlusNormal"/>
        <w:ind w:firstLine="540"/>
        <w:jc w:val="both"/>
      </w:pPr>
      <w:proofErr w:type="gramStart"/>
      <w:r>
        <w:t xml:space="preserve">В соответствии с Жилищным </w:t>
      </w:r>
      <w:hyperlink r:id="rId7" w:history="1">
        <w:r>
          <w:rPr>
            <w:color w:val="0000FF"/>
          </w:rPr>
          <w:t>кодексом</w:t>
        </w:r>
      </w:hyperlink>
      <w:r>
        <w:t xml:space="preserve"> Российской Федерации и Федеральным </w:t>
      </w:r>
      <w:hyperlink r:id="rId8" w:history="1">
        <w:r>
          <w:rPr>
            <w:color w:val="0000FF"/>
          </w:rPr>
          <w:t>законом</w:t>
        </w:r>
      </w:hyperlink>
      <w:r>
        <w:t xml:space="preserve"> от 29 июня 2012 г. N 96-ФЗ "О внесении изменений в отдельные законодательные акты Российской Федерации", </w:t>
      </w:r>
      <w:hyperlink r:id="rId9" w:history="1">
        <w:r>
          <w:rPr>
            <w:color w:val="0000FF"/>
          </w:rPr>
          <w:t>Законом</w:t>
        </w:r>
      </w:hyperlink>
      <w:r>
        <w:t xml:space="preserve"> города Москвы от 6 ноября 2002 г. N 56 "Об организации местного самоуправления в городе Москве", </w:t>
      </w:r>
      <w:hyperlink r:id="rId10" w:history="1">
        <w:r>
          <w:rPr>
            <w:color w:val="0000FF"/>
          </w:rPr>
          <w:t>постановлением</w:t>
        </w:r>
      </w:hyperlink>
      <w:r>
        <w:t xml:space="preserve"> Правительства Москвы от 29 сентября 2009 г. N 1030-ПП "О регулировании цен (тарифов) в городе Москве</w:t>
      </w:r>
      <w:proofErr w:type="gramEnd"/>
      <w:r>
        <w:t>" Правительство Москвы постановляет:</w:t>
      </w:r>
    </w:p>
    <w:p w:rsidR="009E0BE8" w:rsidRDefault="009E0BE8">
      <w:pPr>
        <w:pStyle w:val="ConsPlusNormal"/>
        <w:ind w:firstLine="540"/>
        <w:jc w:val="both"/>
      </w:pPr>
      <w:r>
        <w:t>1. Утвердить для расчетов с населением за жилищно-коммунальные услуги:</w:t>
      </w:r>
    </w:p>
    <w:p w:rsidR="009E0BE8" w:rsidRDefault="009E0BE8">
      <w:pPr>
        <w:pStyle w:val="ConsPlusNormal"/>
        <w:ind w:firstLine="540"/>
        <w:jc w:val="both"/>
      </w:pPr>
      <w:r>
        <w:t>1.1. Ставки платы за пользование жилым помещением, принадлежащим на праве собственности городу Москве, для нанимателей жилых помещений:</w:t>
      </w:r>
    </w:p>
    <w:p w:rsidR="009E0BE8" w:rsidRDefault="009E0BE8">
      <w:pPr>
        <w:pStyle w:val="ConsPlusNormal"/>
        <w:ind w:firstLine="540"/>
        <w:jc w:val="both"/>
      </w:pPr>
      <w:r>
        <w:t xml:space="preserve">1.1.1. По договору социального найма жилого помещения и договору найма специализированного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t>членам</w:t>
      </w:r>
      <w:proofErr w:type="gramEnd"/>
      <w:r>
        <w:t xml:space="preserve"> семьи которых предоставляются указанные меры, согласно </w:t>
      </w:r>
      <w:hyperlink w:anchor="P66" w:history="1">
        <w:r>
          <w:rPr>
            <w:color w:val="0000FF"/>
          </w:rPr>
          <w:t>приложению 1</w:t>
        </w:r>
      </w:hyperlink>
      <w:r>
        <w:t xml:space="preserve"> к настоящему постановлению.</w:t>
      </w:r>
    </w:p>
    <w:p w:rsidR="009E0BE8" w:rsidRDefault="009E0BE8">
      <w:pPr>
        <w:pStyle w:val="ConsPlusNormal"/>
        <w:ind w:firstLine="540"/>
        <w:jc w:val="both"/>
      </w:pPr>
      <w:r>
        <w:t xml:space="preserve">1.1.2. По договору социального найма жилого помещения и договору найма специализированного жилого помещения согласно </w:t>
      </w:r>
      <w:hyperlink w:anchor="P118" w:history="1">
        <w:r>
          <w:rPr>
            <w:color w:val="0000FF"/>
          </w:rPr>
          <w:t>приложению 2</w:t>
        </w:r>
      </w:hyperlink>
      <w:r>
        <w:t xml:space="preserve"> к настоящему постановлению.</w:t>
      </w:r>
    </w:p>
    <w:p w:rsidR="009E0BE8" w:rsidRDefault="009E0BE8">
      <w:pPr>
        <w:pStyle w:val="ConsPlusNormal"/>
        <w:ind w:firstLine="540"/>
        <w:jc w:val="both"/>
      </w:pPr>
      <w:r>
        <w:t xml:space="preserve">1.1.3. По договору найма жилого помещения жилищного фонда коммерческого использования (коммерческий наем) согласно </w:t>
      </w:r>
      <w:hyperlink w:anchor="P169" w:history="1">
        <w:r>
          <w:rPr>
            <w:color w:val="0000FF"/>
          </w:rPr>
          <w:t>приложению 3</w:t>
        </w:r>
      </w:hyperlink>
      <w:r>
        <w:t xml:space="preserve"> к настоящему постановлению.</w:t>
      </w:r>
    </w:p>
    <w:p w:rsidR="009E0BE8" w:rsidRDefault="009E0BE8">
      <w:pPr>
        <w:pStyle w:val="ConsPlusNormal"/>
        <w:ind w:firstLine="540"/>
        <w:jc w:val="both"/>
      </w:pPr>
      <w:r>
        <w:t xml:space="preserve">1.1.4. По договору найма жилого помещения в бездотационных домах жилищного фонда города Москвы согласно </w:t>
      </w:r>
      <w:hyperlink w:anchor="P204" w:history="1">
        <w:r>
          <w:rPr>
            <w:color w:val="0000FF"/>
          </w:rPr>
          <w:t>приложению 4</w:t>
        </w:r>
      </w:hyperlink>
      <w:r>
        <w:t xml:space="preserve"> к настоящему постановлению.</w:t>
      </w:r>
    </w:p>
    <w:p w:rsidR="009E0BE8" w:rsidRDefault="009E0BE8">
      <w:pPr>
        <w:pStyle w:val="ConsPlusNormal"/>
        <w:ind w:firstLine="540"/>
        <w:jc w:val="both"/>
      </w:pPr>
      <w:r>
        <w:t>1.2. Цены за содержание и ремонт жилых помещений:</w:t>
      </w:r>
    </w:p>
    <w:p w:rsidR="009E0BE8" w:rsidRDefault="009E0BE8">
      <w:pPr>
        <w:pStyle w:val="ConsPlusNormal"/>
        <w:ind w:firstLine="540"/>
        <w:jc w:val="both"/>
      </w:pPr>
      <w: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согласно </w:t>
      </w:r>
      <w:hyperlink w:anchor="P245" w:history="1">
        <w:r>
          <w:rPr>
            <w:color w:val="0000FF"/>
          </w:rPr>
          <w:t>приложению 5</w:t>
        </w:r>
      </w:hyperlink>
      <w:r>
        <w:t xml:space="preserve"> к настоящему постановлению.</w:t>
      </w:r>
    </w:p>
    <w:p w:rsidR="009E0BE8" w:rsidRDefault="009E0BE8">
      <w:pPr>
        <w:pStyle w:val="ConsPlusNormal"/>
        <w:ind w:firstLine="540"/>
        <w:jc w:val="both"/>
      </w:pPr>
      <w:r>
        <w:t xml:space="preserve">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согласно </w:t>
      </w:r>
      <w:hyperlink w:anchor="P245" w:history="1">
        <w:r>
          <w:rPr>
            <w:color w:val="0000FF"/>
          </w:rPr>
          <w:t>приложению 5</w:t>
        </w:r>
      </w:hyperlink>
      <w:r>
        <w:t xml:space="preserve"> к настоящему постановлению.</w:t>
      </w:r>
    </w:p>
    <w:p w:rsidR="009E0BE8" w:rsidRDefault="009E0BE8">
      <w:pPr>
        <w:pStyle w:val="ConsPlusNormal"/>
        <w:ind w:firstLine="540"/>
        <w:jc w:val="both"/>
      </w:pPr>
      <w:bookmarkStart w:id="0" w:name="P21"/>
      <w:bookmarkEnd w:id="0"/>
      <w:r>
        <w:t xml:space="preserve">1.2.3. </w:t>
      </w:r>
      <w:proofErr w:type="gramStart"/>
      <w: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за исключением граждан - собственников жилых помещений, проживающих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245" w:history="1">
        <w:r>
          <w:rPr>
            <w:color w:val="0000FF"/>
          </w:rPr>
          <w:t>приложению 5</w:t>
        </w:r>
      </w:hyperlink>
      <w:r>
        <w:t xml:space="preserve"> к настоящему постановлению.</w:t>
      </w:r>
      <w:proofErr w:type="gramEnd"/>
    </w:p>
    <w:p w:rsidR="009E0BE8" w:rsidRDefault="009E0BE8">
      <w:pPr>
        <w:pStyle w:val="ConsPlusNormal"/>
        <w:ind w:firstLine="540"/>
        <w:jc w:val="both"/>
      </w:pPr>
      <w:r>
        <w:t xml:space="preserve">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согласно </w:t>
      </w:r>
      <w:hyperlink w:anchor="P380" w:history="1">
        <w:r>
          <w:rPr>
            <w:color w:val="0000FF"/>
          </w:rPr>
          <w:t>приложению 6</w:t>
        </w:r>
      </w:hyperlink>
      <w:r>
        <w:t xml:space="preserve"> к настоящему постановлению.</w:t>
      </w:r>
    </w:p>
    <w:p w:rsidR="009E0BE8" w:rsidRDefault="009E0BE8">
      <w:pPr>
        <w:pStyle w:val="ConsPlusNormal"/>
        <w:ind w:firstLine="540"/>
        <w:jc w:val="both"/>
      </w:pPr>
      <w:r>
        <w:t xml:space="preserve">1.3. Тарифы на холодную воду и водоотведение для населения города Москвы, за </w:t>
      </w:r>
      <w:r>
        <w:lastRenderedPageBreak/>
        <w:t xml:space="preserve">исключением населения,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414" w:history="1">
        <w:r>
          <w:rPr>
            <w:color w:val="0000FF"/>
          </w:rPr>
          <w:t>приложению 7</w:t>
        </w:r>
      </w:hyperlink>
      <w:r>
        <w:t xml:space="preserve"> к настоящему постановлению.</w:t>
      </w:r>
    </w:p>
    <w:p w:rsidR="009E0BE8" w:rsidRDefault="009E0BE8">
      <w:pPr>
        <w:pStyle w:val="ConsPlusNormal"/>
        <w:ind w:firstLine="540"/>
        <w:jc w:val="both"/>
      </w:pPr>
      <w:r>
        <w:t xml:space="preserve">1.4. Тарифы на холодную воду и водоотведение для населения города Москвы,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441" w:history="1">
        <w:r>
          <w:rPr>
            <w:color w:val="0000FF"/>
          </w:rPr>
          <w:t>приложению 8</w:t>
        </w:r>
      </w:hyperlink>
      <w:r>
        <w:t xml:space="preserve"> к настоящему постановлению.</w:t>
      </w:r>
    </w:p>
    <w:p w:rsidR="009E0BE8" w:rsidRDefault="009E0BE8">
      <w:pPr>
        <w:pStyle w:val="ConsPlusNormal"/>
        <w:ind w:firstLine="540"/>
        <w:jc w:val="both"/>
      </w:pPr>
      <w:r>
        <w:t xml:space="preserve">1.5. Тарифы на тепловую энергию для населения города Москвы, за исключением населения,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662" w:history="1">
        <w:r>
          <w:rPr>
            <w:color w:val="0000FF"/>
          </w:rPr>
          <w:t>приложению 9</w:t>
        </w:r>
      </w:hyperlink>
      <w:r>
        <w:t xml:space="preserve"> к настоящему постановлению.</w:t>
      </w:r>
    </w:p>
    <w:p w:rsidR="009E0BE8" w:rsidRDefault="009E0BE8">
      <w:pPr>
        <w:pStyle w:val="ConsPlusNormal"/>
        <w:ind w:firstLine="540"/>
        <w:jc w:val="both"/>
      </w:pPr>
      <w:r>
        <w:t xml:space="preserve">1.6. Тарифы на тепловую энергию для населения города Москвы,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696" w:history="1">
        <w:r>
          <w:rPr>
            <w:color w:val="0000FF"/>
          </w:rPr>
          <w:t>приложению 10</w:t>
        </w:r>
      </w:hyperlink>
      <w:r>
        <w:t xml:space="preserve"> к настоящему постановлению.</w:t>
      </w:r>
    </w:p>
    <w:p w:rsidR="009E0BE8" w:rsidRDefault="009E0BE8">
      <w:pPr>
        <w:pStyle w:val="ConsPlusNormal"/>
        <w:ind w:firstLine="540"/>
        <w:jc w:val="both"/>
      </w:pPr>
      <w:r>
        <w:t xml:space="preserve">1.7. Тарифы на горячую воду для населения города Москвы, за исключением населения,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851" w:history="1">
        <w:r>
          <w:rPr>
            <w:color w:val="0000FF"/>
          </w:rPr>
          <w:t>приложению 11</w:t>
        </w:r>
      </w:hyperlink>
      <w:r>
        <w:t xml:space="preserve"> к настоящему постановлению.</w:t>
      </w:r>
    </w:p>
    <w:p w:rsidR="009E0BE8" w:rsidRDefault="009E0BE8">
      <w:pPr>
        <w:pStyle w:val="ConsPlusNormal"/>
        <w:ind w:firstLine="540"/>
        <w:jc w:val="both"/>
      </w:pPr>
      <w:r>
        <w:t xml:space="preserve">1.8. Тарифы на горячую воду для населения города Москвы,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879" w:history="1">
        <w:r>
          <w:rPr>
            <w:color w:val="0000FF"/>
          </w:rPr>
          <w:t>приложению 12</w:t>
        </w:r>
      </w:hyperlink>
      <w:r>
        <w:t xml:space="preserve"> к настоящему постановлению.</w:t>
      </w:r>
    </w:p>
    <w:p w:rsidR="009E0BE8" w:rsidRDefault="009E0BE8">
      <w:pPr>
        <w:pStyle w:val="ConsPlusNormal"/>
        <w:ind w:firstLine="540"/>
        <w:jc w:val="both"/>
      </w:pPr>
      <w:r>
        <w:t xml:space="preserve">1.9. Тарифы на электрическую энергию, отпускаемую </w:t>
      </w:r>
      <w:proofErr w:type="spellStart"/>
      <w:r>
        <w:t>энергосбытовыми</w:t>
      </w:r>
      <w:proofErr w:type="spellEnd"/>
      <w:r>
        <w:t xml:space="preserve"> организациями населению города Москвы, за исключением населения,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1008" w:history="1">
        <w:r>
          <w:rPr>
            <w:color w:val="0000FF"/>
          </w:rPr>
          <w:t>приложению 13</w:t>
        </w:r>
      </w:hyperlink>
      <w:r>
        <w:t xml:space="preserve"> к настоящему постановлению.</w:t>
      </w:r>
    </w:p>
    <w:p w:rsidR="009E0BE8" w:rsidRDefault="009E0BE8">
      <w:pPr>
        <w:pStyle w:val="ConsPlusNormal"/>
        <w:ind w:firstLine="540"/>
        <w:jc w:val="both"/>
      </w:pPr>
      <w:r>
        <w:t xml:space="preserve">1.10. Тарифы на электрическую энергию, отпускаемую </w:t>
      </w:r>
      <w:proofErr w:type="spellStart"/>
      <w:r>
        <w:t>энергосбытовыми</w:t>
      </w:r>
      <w:proofErr w:type="spellEnd"/>
      <w:r>
        <w:t xml:space="preserve"> организациями населению города Москвы, проживающему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1090" w:history="1">
        <w:r>
          <w:rPr>
            <w:color w:val="0000FF"/>
          </w:rPr>
          <w:t>приложению 14</w:t>
        </w:r>
      </w:hyperlink>
      <w:r>
        <w:t xml:space="preserve"> к настоящему постановлению.</w:t>
      </w:r>
    </w:p>
    <w:p w:rsidR="009E0BE8" w:rsidRDefault="009E0BE8">
      <w:pPr>
        <w:pStyle w:val="ConsPlusNormal"/>
        <w:ind w:firstLine="540"/>
        <w:jc w:val="both"/>
      </w:pPr>
      <w:r>
        <w:t xml:space="preserve">1.11.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1197" w:history="1">
        <w:r>
          <w:rPr>
            <w:color w:val="0000FF"/>
          </w:rPr>
          <w:t>приложению 15</w:t>
        </w:r>
      </w:hyperlink>
      <w:r>
        <w:t xml:space="preserve"> к настоящему постановлению.</w:t>
      </w:r>
    </w:p>
    <w:p w:rsidR="009E0BE8" w:rsidRDefault="009E0BE8">
      <w:pPr>
        <w:pStyle w:val="ConsPlusNormal"/>
        <w:ind w:firstLine="540"/>
        <w:jc w:val="both"/>
      </w:pPr>
      <w:r>
        <w:t xml:space="preserve">1.12. Розничные цены на природный газ для расчетов с населением города Москвы, проживающим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1230" w:history="1">
        <w:r>
          <w:rPr>
            <w:color w:val="0000FF"/>
          </w:rPr>
          <w:t>приложению 16</w:t>
        </w:r>
      </w:hyperlink>
      <w:r>
        <w:t xml:space="preserve"> к настоящему постановлению.</w:t>
      </w:r>
    </w:p>
    <w:p w:rsidR="009E0BE8" w:rsidRDefault="009E0BE8">
      <w:pPr>
        <w:pStyle w:val="ConsPlusNormal"/>
        <w:ind w:firstLine="540"/>
        <w:jc w:val="both"/>
      </w:pPr>
      <w:r>
        <w:t xml:space="preserve">1.13.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t>Новомосковского</w:t>
      </w:r>
      <w:proofErr w:type="spellEnd"/>
      <w:r>
        <w:t xml:space="preserve"> административных округов города Москвы, согласно </w:t>
      </w:r>
      <w:hyperlink w:anchor="P1274" w:history="1">
        <w:r>
          <w:rPr>
            <w:color w:val="0000FF"/>
          </w:rPr>
          <w:t>приложению 17</w:t>
        </w:r>
      </w:hyperlink>
      <w:r>
        <w:t xml:space="preserve"> к настоящему постановлению.</w:t>
      </w:r>
    </w:p>
    <w:p w:rsidR="009E0BE8" w:rsidRDefault="009E0BE8">
      <w:pPr>
        <w:pStyle w:val="ConsPlusNormal"/>
        <w:ind w:firstLine="540"/>
        <w:jc w:val="both"/>
      </w:pPr>
      <w:r>
        <w:t xml:space="preserve">1.14. </w:t>
      </w:r>
      <w:proofErr w:type="gramStart"/>
      <w:r>
        <w:t xml:space="preserve">Ставки планово-нормативного расхода для расчета размера субсидий, предоставляемых управляющим жилищным фондом организациям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t>Новомосковского</w:t>
      </w:r>
      <w:proofErr w:type="spellEnd"/>
      <w: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w:t>
      </w:r>
      <w:hyperlink w:anchor="P1302" w:history="1">
        <w:r>
          <w:rPr>
            <w:color w:val="0000FF"/>
          </w:rPr>
          <w:t>приложению 18</w:t>
        </w:r>
      </w:hyperlink>
      <w:r>
        <w:t xml:space="preserve"> к настоящему постановлению.</w:t>
      </w:r>
      <w:proofErr w:type="gramEnd"/>
    </w:p>
    <w:p w:rsidR="009E0BE8" w:rsidRDefault="009E0BE8">
      <w:pPr>
        <w:pStyle w:val="ConsPlusNormal"/>
        <w:ind w:firstLine="540"/>
        <w:jc w:val="both"/>
      </w:pPr>
      <w:r>
        <w:t>2. Установить, что:</w:t>
      </w:r>
    </w:p>
    <w:p w:rsidR="009E0BE8" w:rsidRDefault="009E0BE8">
      <w:pPr>
        <w:pStyle w:val="ConsPlusNormal"/>
        <w:ind w:firstLine="540"/>
        <w:jc w:val="both"/>
      </w:pPr>
      <w:r>
        <w:t xml:space="preserve">2.1. </w:t>
      </w:r>
      <w:proofErr w:type="gramStart"/>
      <w:r>
        <w:t>Цены за содержание и ремонт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w:t>
      </w:r>
      <w:proofErr w:type="gramEnd"/>
      <w:r>
        <w:t xml:space="preserve"> </w:t>
      </w:r>
      <w:proofErr w:type="gramStart"/>
      <w:r>
        <w:t xml:space="preserve">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w:t>
      </w:r>
      <w:r>
        <w:lastRenderedPageBreak/>
        <w:t xml:space="preserve">Москвы льготным ценам за содержание и ремонт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w:t>
      </w:r>
      <w:hyperlink r:id="rId11" w:history="1">
        <w:r>
          <w:rPr>
            <w:color w:val="0000FF"/>
          </w:rPr>
          <w:t>постановлением</w:t>
        </w:r>
      </w:hyperlink>
      <w:r>
        <w:t xml:space="preserve"> Правительства Москвы от 24 апреля 2007 г. N 299-ПП</w:t>
      </w:r>
      <w:proofErr w:type="gramEnd"/>
      <w:r>
        <w:t xml:space="preserve"> "</w:t>
      </w:r>
      <w:proofErr w:type="gramStart"/>
      <w:r>
        <w:t>О мерах по приведению системы управления многоквартирными домами в городе Москве в соответствие с Жилищным кодексом</w:t>
      </w:r>
      <w:proofErr w:type="gramEnd"/>
      <w:r>
        <w:t xml:space="preserve"> Российской Федерации".</w:t>
      </w:r>
    </w:p>
    <w:p w:rsidR="009E0BE8" w:rsidRDefault="009E0BE8">
      <w:pPr>
        <w:pStyle w:val="ConsPlusNormal"/>
        <w:ind w:firstLine="540"/>
        <w:jc w:val="both"/>
      </w:pPr>
      <w:bookmarkStart w:id="1" w:name="P37"/>
      <w:bookmarkEnd w:id="1"/>
      <w:r>
        <w:t xml:space="preserve">2.2. </w:t>
      </w:r>
      <w:proofErr w:type="gramStart"/>
      <w:r>
        <w:t xml:space="preserve">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662" w:history="1">
        <w:r>
          <w:rPr>
            <w:color w:val="0000FF"/>
          </w:rPr>
          <w:t>приложениях 9</w:t>
        </w:r>
      </w:hyperlink>
      <w:r>
        <w:t xml:space="preserve">, </w:t>
      </w:r>
      <w:hyperlink w:anchor="P851" w:history="1">
        <w:r>
          <w:rPr>
            <w:color w:val="0000FF"/>
          </w:rPr>
          <w:t>11</w:t>
        </w:r>
      </w:hyperlink>
      <w:r>
        <w:t xml:space="preserve"> и </w:t>
      </w:r>
      <w:hyperlink w:anchor="P1274" w:history="1">
        <w:r>
          <w:rPr>
            <w:color w:val="0000FF"/>
          </w:rPr>
          <w:t>17</w:t>
        </w:r>
      </w:hyperlink>
      <w:r>
        <w:t xml:space="preserve"> к настоящему постановлению и применяемые для расчетов с населением, являются льготными.</w:t>
      </w:r>
      <w:proofErr w:type="gramEnd"/>
    </w:p>
    <w:p w:rsidR="009E0BE8" w:rsidRDefault="009E0BE8">
      <w:pPr>
        <w:pStyle w:val="ConsPlusNormal"/>
        <w:ind w:firstLine="540"/>
        <w:jc w:val="both"/>
      </w:pPr>
      <w:r>
        <w:t xml:space="preserve">2.3. </w:t>
      </w:r>
      <w:proofErr w:type="gramStart"/>
      <w:r>
        <w:t xml:space="preserve">Разница в тарифах на тепловую энергию и горячую воду, установленных для </w:t>
      </w:r>
      <w:proofErr w:type="spellStart"/>
      <w:r>
        <w:t>ресурсоснабжающих</w:t>
      </w:r>
      <w:proofErr w:type="spellEnd"/>
      <w:r>
        <w:t xml:space="preserve">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Правительства Москвы для расчетов с населением города Москвы (</w:t>
      </w:r>
      <w:hyperlink w:anchor="P37" w:history="1">
        <w:r>
          <w:rPr>
            <w:color w:val="0000FF"/>
          </w:rPr>
          <w:t>пункт 2.2</w:t>
        </w:r>
      </w:hyperlink>
      <w:r>
        <w:t xml:space="preserve"> настоящего постановления),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w:t>
      </w:r>
      <w:proofErr w:type="gramEnd"/>
      <w:r>
        <w:t xml:space="preserve"> розничной ценой, утвержденной постановлением Правительства Москвы для расчетов с населением города Москвы, проживающим в домах с печным отоплением (</w:t>
      </w:r>
      <w:hyperlink w:anchor="P37" w:history="1">
        <w:r>
          <w:rPr>
            <w:color w:val="0000FF"/>
          </w:rPr>
          <w:t>пункт 2.2</w:t>
        </w:r>
      </w:hyperlink>
      <w:r>
        <w:t xml:space="preserve"> настоящего постановления), возмещается организациям за счет средств бюджета города Москвы.</w:t>
      </w:r>
    </w:p>
    <w:p w:rsidR="009E0BE8" w:rsidRDefault="009E0BE8">
      <w:pPr>
        <w:pStyle w:val="ConsPlusNormal"/>
        <w:ind w:firstLine="540"/>
        <w:jc w:val="both"/>
      </w:pPr>
      <w:r>
        <w:t>2.4. Содержание и текущий ремонт малоэтажных домов жилищного фонда, принадлежащего на праве собственности городу Москве, предоставленных в пользование по договору безвозмездного пользования жилым помещением многодетным семьям, осуществляется путем осуществления закупки товаров, работ, услуг для обеспечения государственных нужд. Объем бюджетных ассигнований на указанные цели определяется с учетом доходов, полученных от внесенных многодетными семьями платежей за содержание и текущий ремонт жилых помещений по установленным Правительством Москвы ценам за содержание и ремонт жилых помещений.</w:t>
      </w:r>
    </w:p>
    <w:p w:rsidR="009E0BE8" w:rsidRDefault="009E0BE8">
      <w:pPr>
        <w:pStyle w:val="ConsPlusNormal"/>
        <w:ind w:firstLine="540"/>
        <w:jc w:val="both"/>
      </w:pPr>
      <w: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9E0BE8" w:rsidRDefault="009E0BE8">
      <w:pPr>
        <w:pStyle w:val="ConsPlusNormal"/>
        <w:ind w:firstLine="540"/>
        <w:jc w:val="both"/>
      </w:pPr>
      <w:r>
        <w:t>3. Признать утратившими силу:</w:t>
      </w:r>
    </w:p>
    <w:p w:rsidR="009E0BE8" w:rsidRDefault="009E0BE8">
      <w:pPr>
        <w:pStyle w:val="ConsPlusNormal"/>
        <w:ind w:firstLine="540"/>
        <w:jc w:val="both"/>
      </w:pPr>
      <w:r>
        <w:t xml:space="preserve">3.1. </w:t>
      </w:r>
      <w:hyperlink r:id="rId12" w:history="1">
        <w:r>
          <w:rPr>
            <w:color w:val="0000FF"/>
          </w:rPr>
          <w:t>Распоряжение</w:t>
        </w:r>
      </w:hyperlink>
      <w:r>
        <w:t xml:space="preserve"> Премьера Правительства Москвы от 17 января 1992 г. N 135-РП "Об утверждении тарифов на газ, электрическую и тепловую энергию на 1992 г.".</w:t>
      </w:r>
    </w:p>
    <w:p w:rsidR="009E0BE8" w:rsidRDefault="009E0BE8">
      <w:pPr>
        <w:pStyle w:val="ConsPlusNormal"/>
        <w:ind w:firstLine="540"/>
        <w:jc w:val="both"/>
      </w:pPr>
      <w:r>
        <w:t xml:space="preserve">3.2. </w:t>
      </w:r>
      <w:hyperlink r:id="rId13" w:history="1">
        <w:r>
          <w:rPr>
            <w:color w:val="0000FF"/>
          </w:rPr>
          <w:t>Постановление</w:t>
        </w:r>
      </w:hyperlink>
      <w:r>
        <w:t xml:space="preserve"> Правительства Москвы от 19 мая 1992 г. N 269 "Об утверждении тарифов на газ, электрическую и тепловую энергию".</w:t>
      </w:r>
    </w:p>
    <w:p w:rsidR="009E0BE8" w:rsidRDefault="009E0BE8">
      <w:pPr>
        <w:pStyle w:val="ConsPlusNormal"/>
        <w:ind w:firstLine="540"/>
        <w:jc w:val="both"/>
      </w:pPr>
      <w:r>
        <w:t xml:space="preserve">3.3. </w:t>
      </w:r>
      <w:hyperlink r:id="rId14" w:history="1">
        <w:r>
          <w:rPr>
            <w:color w:val="0000FF"/>
          </w:rPr>
          <w:t>Постановление</w:t>
        </w:r>
      </w:hyperlink>
      <w:r>
        <w:t xml:space="preserve"> Правительства Москвы от 13 октября 1992 г. N 852 "Об утверждении тарифов на электрическую и тепловую энергию".</w:t>
      </w:r>
    </w:p>
    <w:p w:rsidR="009E0BE8" w:rsidRDefault="009E0BE8">
      <w:pPr>
        <w:pStyle w:val="ConsPlusNormal"/>
        <w:ind w:firstLine="540"/>
        <w:jc w:val="both"/>
      </w:pPr>
      <w:r>
        <w:t xml:space="preserve">3.4. </w:t>
      </w:r>
      <w:hyperlink r:id="rId15" w:history="1">
        <w:r>
          <w:rPr>
            <w:color w:val="0000FF"/>
          </w:rPr>
          <w:t>Постановление</w:t>
        </w:r>
      </w:hyperlink>
      <w:r>
        <w:t xml:space="preserve"> Правительства Москвы от 7 июня 1994 г. N 476 "О тарифах на услуги водоснабжения и водоотведения".</w:t>
      </w:r>
    </w:p>
    <w:p w:rsidR="009E0BE8" w:rsidRDefault="009E0BE8">
      <w:pPr>
        <w:pStyle w:val="ConsPlusNormal"/>
        <w:ind w:firstLine="540"/>
        <w:jc w:val="both"/>
      </w:pPr>
      <w:r>
        <w:t xml:space="preserve">3.5. </w:t>
      </w:r>
      <w:hyperlink r:id="rId16" w:history="1">
        <w:r>
          <w:rPr>
            <w:color w:val="0000FF"/>
          </w:rPr>
          <w:t>Постановление</w:t>
        </w:r>
      </w:hyperlink>
      <w:r>
        <w:t xml:space="preserve"> Правительства Москвы от 9 августа 1994 г. N 663 "О частичном изменении постановления Правительства Москвы от 07.06.94 N 476".</w:t>
      </w:r>
    </w:p>
    <w:p w:rsidR="009E0BE8" w:rsidRDefault="009E0BE8">
      <w:pPr>
        <w:pStyle w:val="ConsPlusNormal"/>
        <w:ind w:firstLine="540"/>
        <w:jc w:val="both"/>
      </w:pPr>
      <w:r>
        <w:t xml:space="preserve">3.6. </w:t>
      </w:r>
      <w:hyperlink r:id="rId17" w:history="1">
        <w:r>
          <w:rPr>
            <w:color w:val="0000FF"/>
          </w:rPr>
          <w:t>Постановление</w:t>
        </w:r>
      </w:hyperlink>
      <w:r>
        <w:t xml:space="preserve"> Правительства Москвы от 17 января 1995 г. N 40 "О тарифах на электрическую и тепловую энергию".</w:t>
      </w:r>
    </w:p>
    <w:p w:rsidR="009E0BE8" w:rsidRDefault="009E0BE8">
      <w:pPr>
        <w:pStyle w:val="ConsPlusNormal"/>
        <w:ind w:firstLine="540"/>
        <w:jc w:val="both"/>
      </w:pPr>
      <w:r>
        <w:t xml:space="preserve">3.7. </w:t>
      </w:r>
      <w:hyperlink r:id="rId18" w:history="1">
        <w:r>
          <w:rPr>
            <w:color w:val="0000FF"/>
          </w:rPr>
          <w:t>Постановление</w:t>
        </w:r>
      </w:hyperlink>
      <w:r>
        <w:t xml:space="preserve"> Правительства Москвы от 26 ноября 2013 г. N 748-ПП "Об утверждении цен, ставок и тарифов на жилищно-коммунальные услуги для населения на 2014 год".</w:t>
      </w:r>
    </w:p>
    <w:p w:rsidR="009E0BE8" w:rsidRDefault="009E0BE8">
      <w:pPr>
        <w:pStyle w:val="ConsPlusNormal"/>
        <w:ind w:firstLine="540"/>
        <w:jc w:val="both"/>
      </w:pPr>
      <w:r>
        <w:t xml:space="preserve">3.8. </w:t>
      </w:r>
      <w:hyperlink r:id="rId19" w:history="1">
        <w:r>
          <w:rPr>
            <w:color w:val="0000FF"/>
          </w:rPr>
          <w:t>Постановление</w:t>
        </w:r>
      </w:hyperlink>
      <w:r>
        <w:t xml:space="preserve"> Правительства Москвы от 16 июля 2014 г. N 397-ПП "О внесении изменения в постановление Правительства Москвы от 26 ноября 2013 г. N 748-ПП".</w:t>
      </w:r>
    </w:p>
    <w:p w:rsidR="009E0BE8" w:rsidRDefault="009E0BE8">
      <w:pPr>
        <w:pStyle w:val="ConsPlusNormal"/>
        <w:ind w:firstLine="540"/>
        <w:jc w:val="both"/>
      </w:pPr>
      <w:r>
        <w:t xml:space="preserve">3.9. </w:t>
      </w:r>
      <w:hyperlink r:id="rId20" w:history="1">
        <w:r>
          <w:rPr>
            <w:color w:val="0000FF"/>
          </w:rPr>
          <w:t>Пункт 3</w:t>
        </w:r>
      </w:hyperlink>
      <w:r>
        <w:t xml:space="preserve"> постановления Правительства Москвы от 10 сентября 2014 г. N 520-ПП "О внесении изменений в правовые акты города Москвы".</w:t>
      </w:r>
    </w:p>
    <w:p w:rsidR="009E0BE8" w:rsidRDefault="009E0BE8">
      <w:pPr>
        <w:pStyle w:val="ConsPlusNormal"/>
        <w:ind w:firstLine="540"/>
        <w:jc w:val="both"/>
      </w:pPr>
      <w:r>
        <w:t>4. Настоящее постановление вступает в силу с 1 июля 2015 г.</w:t>
      </w:r>
    </w:p>
    <w:p w:rsidR="009E0BE8" w:rsidRDefault="009E0BE8">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Мэра </w:t>
      </w:r>
      <w:r>
        <w:lastRenderedPageBreak/>
        <w:t xml:space="preserve">Москвы в Правительстве Москвы по вопросам экономической политики и </w:t>
      </w:r>
      <w:proofErr w:type="spellStart"/>
      <w:r>
        <w:t>имущественно</w:t>
      </w:r>
      <w:proofErr w:type="spellEnd"/>
      <w:r>
        <w:t xml:space="preserve">-земельных отношений </w:t>
      </w:r>
      <w:proofErr w:type="spellStart"/>
      <w:r>
        <w:t>Сергунину</w:t>
      </w:r>
      <w:proofErr w:type="spellEnd"/>
      <w:r>
        <w:t xml:space="preserve"> Н.А. и заместителя Мэра Москвы в Правительстве Москвы по вопросам жилищно-коммунального хозяйства и благоустройства Бирюкова П.П.</w:t>
      </w:r>
    </w:p>
    <w:p w:rsidR="009E0BE8" w:rsidRDefault="009E0BE8">
      <w:pPr>
        <w:pStyle w:val="ConsPlusNormal"/>
        <w:jc w:val="both"/>
      </w:pPr>
    </w:p>
    <w:p w:rsidR="009E0BE8" w:rsidRDefault="009E0BE8">
      <w:pPr>
        <w:pStyle w:val="ConsPlusNormal"/>
        <w:jc w:val="right"/>
      </w:pPr>
      <w:r>
        <w:t>Мэр Москвы</w:t>
      </w:r>
    </w:p>
    <w:p w:rsidR="009E0BE8" w:rsidRDefault="009E0BE8">
      <w:pPr>
        <w:pStyle w:val="ConsPlusNormal"/>
        <w:jc w:val="right"/>
      </w:pPr>
      <w:r>
        <w:t xml:space="preserve">С.С. </w:t>
      </w:r>
      <w:proofErr w:type="spellStart"/>
      <w:r>
        <w:t>Собянин</w:t>
      </w:r>
      <w:proofErr w:type="spellEnd"/>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 w:name="P66"/>
      <w:bookmarkEnd w:id="2"/>
      <w:r>
        <w:t>СТАВКИ</w:t>
      </w:r>
    </w:p>
    <w:p w:rsidR="009E0BE8" w:rsidRDefault="009E0BE8">
      <w:pPr>
        <w:pStyle w:val="ConsPlusTitle"/>
        <w:jc w:val="center"/>
      </w:pPr>
      <w:r>
        <w:t>ПЛАТЫ ЗА ПОЛЬЗОВАНИЕ ЖИЛЫМ ПОМЕЩЕНИЕМ, ПРИНАДЛЕЖАЩИМ</w:t>
      </w:r>
    </w:p>
    <w:p w:rsidR="009E0BE8" w:rsidRDefault="009E0BE8">
      <w:pPr>
        <w:pStyle w:val="ConsPlusTitle"/>
        <w:jc w:val="center"/>
      </w:pPr>
      <w:r>
        <w:t>НА ПРАВЕ СОБСТВЕННОСТИ ГОРОДУ МОСКВЕ, ДЛЯ НАНИМАТЕЛЕЙ ЖИЛЫХ</w:t>
      </w:r>
    </w:p>
    <w:p w:rsidR="009E0BE8" w:rsidRDefault="009E0BE8">
      <w:pPr>
        <w:pStyle w:val="ConsPlusTitle"/>
        <w:jc w:val="center"/>
      </w:pPr>
      <w:r>
        <w:t>ПОМЕЩЕНИЙ ПО ДОГОВОРУ СОЦИАЛЬНОГО НАЙМА ЖИЛОГО ПОМЕЩЕНИЯ</w:t>
      </w:r>
    </w:p>
    <w:p w:rsidR="009E0BE8" w:rsidRDefault="009E0BE8">
      <w:pPr>
        <w:pStyle w:val="ConsPlusTitle"/>
        <w:jc w:val="center"/>
      </w:pPr>
      <w:r>
        <w:t>И ДОГОВОРУ НАЙМА СПЕЦИАЛИЗИРОВАННОГО ЖИЛОГО ПОМЕЩЕНИЯ,</w:t>
      </w:r>
    </w:p>
    <w:p w:rsidR="009E0BE8" w:rsidRDefault="009E0BE8">
      <w:pPr>
        <w:pStyle w:val="ConsPlusTitle"/>
        <w:jc w:val="center"/>
      </w:pPr>
      <w:proofErr w:type="gramStart"/>
      <w:r>
        <w:t>КОТОРЫМ</w:t>
      </w:r>
      <w:proofErr w:type="gramEnd"/>
      <w:r>
        <w:t xml:space="preserve"> ПРЕДОСТАВЛЯЮТСЯ МЕРЫ СОЦИАЛЬНОЙ ПОДДЕРЖКИ ПО ОПЛАТЕ</w:t>
      </w:r>
    </w:p>
    <w:p w:rsidR="009E0BE8" w:rsidRDefault="009E0BE8">
      <w:pPr>
        <w:pStyle w:val="ConsPlusTitle"/>
        <w:jc w:val="center"/>
      </w:pPr>
      <w:r>
        <w:t>ЖИЛОГО ПОМЕЩЕНИЯ И КОММУНАЛЬНЫХ УСЛУГ ЛИБО ЧЛЕНАМ СЕМЬИ</w:t>
      </w:r>
    </w:p>
    <w:p w:rsidR="009E0BE8" w:rsidRDefault="009E0BE8">
      <w:pPr>
        <w:pStyle w:val="ConsPlusTitle"/>
        <w:jc w:val="center"/>
      </w:pPr>
      <w:proofErr w:type="gramStart"/>
      <w:r>
        <w:t>КОТОРЫХ ПРЕДОСТАВЛЯЮТСЯ УКАЗАННЫЕ МЕРЫ (СТАВКИ ПЛАТЫ</w:t>
      </w:r>
      <w:proofErr w:type="gramEnd"/>
    </w:p>
    <w:p w:rsidR="009E0BE8" w:rsidRDefault="009E0BE8">
      <w:pPr>
        <w:pStyle w:val="ConsPlusTitle"/>
        <w:jc w:val="center"/>
      </w:pPr>
      <w:r>
        <w:t>ЗА СОЦИАЛЬНЫЙ НАЕМ ЖИЛОГО ПОМЕЩЕНИЯ И НАЕМ</w:t>
      </w:r>
    </w:p>
    <w:p w:rsidR="009E0BE8" w:rsidRDefault="009E0BE8">
      <w:pPr>
        <w:pStyle w:val="ConsPlusTitle"/>
        <w:jc w:val="center"/>
      </w:pPr>
      <w:proofErr w:type="gramStart"/>
      <w:r>
        <w:t>СПЕЦИАЛИЗИРОВАННОГО ЖИЛОГО ПОМЕЩЕНИЯ)</w:t>
      </w:r>
      <w:proofErr w:type="gramEnd"/>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35"/>
        <w:gridCol w:w="1644"/>
        <w:gridCol w:w="1757"/>
      </w:tblGrid>
      <w:tr w:rsidR="009E0BE8">
        <w:tc>
          <w:tcPr>
            <w:tcW w:w="653" w:type="dxa"/>
            <w:vMerge w:val="restart"/>
          </w:tcPr>
          <w:p w:rsidR="009E0BE8" w:rsidRDefault="009E0BE8">
            <w:pPr>
              <w:pStyle w:val="ConsPlusNormal"/>
              <w:jc w:val="center"/>
            </w:pPr>
            <w:r>
              <w:t xml:space="preserve">N </w:t>
            </w:r>
            <w:proofErr w:type="gramStart"/>
            <w:r>
              <w:t>п</w:t>
            </w:r>
            <w:proofErr w:type="gramEnd"/>
            <w:r>
              <w:t>/п</w:t>
            </w:r>
          </w:p>
        </w:tc>
        <w:tc>
          <w:tcPr>
            <w:tcW w:w="4535" w:type="dxa"/>
            <w:vMerge w:val="restart"/>
          </w:tcPr>
          <w:p w:rsidR="009E0BE8" w:rsidRDefault="009E0BE8">
            <w:pPr>
              <w:pStyle w:val="ConsPlusNormal"/>
              <w:jc w:val="center"/>
            </w:pPr>
            <w:r>
              <w:t>Категории многоквартирных домов</w:t>
            </w:r>
          </w:p>
        </w:tc>
        <w:tc>
          <w:tcPr>
            <w:tcW w:w="3401" w:type="dxa"/>
            <w:gridSpan w:val="2"/>
          </w:tcPr>
          <w:p w:rsidR="009E0BE8" w:rsidRDefault="009E0BE8">
            <w:pPr>
              <w:pStyle w:val="ConsPlusNormal"/>
              <w:jc w:val="center"/>
            </w:pPr>
            <w: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9E0BE8">
        <w:tc>
          <w:tcPr>
            <w:tcW w:w="653" w:type="dxa"/>
            <w:vMerge/>
          </w:tcPr>
          <w:p w:rsidR="009E0BE8" w:rsidRDefault="009E0BE8"/>
        </w:tc>
        <w:tc>
          <w:tcPr>
            <w:tcW w:w="4535" w:type="dxa"/>
            <w:vMerge/>
          </w:tcPr>
          <w:p w:rsidR="009E0BE8" w:rsidRDefault="009E0BE8"/>
        </w:tc>
        <w:tc>
          <w:tcPr>
            <w:tcW w:w="3401" w:type="dxa"/>
            <w:gridSpan w:val="2"/>
          </w:tcPr>
          <w:p w:rsidR="009E0BE8" w:rsidRDefault="009E0BE8">
            <w:pPr>
              <w:pStyle w:val="ConsPlusNormal"/>
              <w:jc w:val="center"/>
            </w:pPr>
            <w:r>
              <w:t>Зона</w:t>
            </w:r>
          </w:p>
        </w:tc>
      </w:tr>
      <w:tr w:rsidR="009E0BE8">
        <w:tc>
          <w:tcPr>
            <w:tcW w:w="653" w:type="dxa"/>
            <w:vMerge/>
          </w:tcPr>
          <w:p w:rsidR="009E0BE8" w:rsidRDefault="009E0BE8"/>
        </w:tc>
        <w:tc>
          <w:tcPr>
            <w:tcW w:w="4535" w:type="dxa"/>
            <w:vMerge/>
          </w:tcPr>
          <w:p w:rsidR="009E0BE8" w:rsidRDefault="009E0BE8"/>
        </w:tc>
        <w:tc>
          <w:tcPr>
            <w:tcW w:w="1644" w:type="dxa"/>
          </w:tcPr>
          <w:p w:rsidR="009E0BE8" w:rsidRDefault="009E0BE8">
            <w:pPr>
              <w:pStyle w:val="ConsPlusNormal"/>
              <w:jc w:val="center"/>
            </w:pPr>
            <w:r>
              <w:t>I</w:t>
            </w:r>
          </w:p>
        </w:tc>
        <w:tc>
          <w:tcPr>
            <w:tcW w:w="1757" w:type="dxa"/>
          </w:tcPr>
          <w:p w:rsidR="009E0BE8" w:rsidRDefault="009E0BE8">
            <w:pPr>
              <w:pStyle w:val="ConsPlusNormal"/>
              <w:jc w:val="center"/>
            </w:pPr>
            <w:r>
              <w:t>II</w:t>
            </w:r>
          </w:p>
        </w:tc>
      </w:tr>
      <w:tr w:rsidR="009E0BE8">
        <w:tc>
          <w:tcPr>
            <w:tcW w:w="653" w:type="dxa"/>
          </w:tcPr>
          <w:p w:rsidR="009E0BE8" w:rsidRDefault="009E0BE8">
            <w:pPr>
              <w:pStyle w:val="ConsPlusNormal"/>
            </w:pPr>
            <w:r>
              <w:t>1</w:t>
            </w:r>
          </w:p>
        </w:tc>
        <w:tc>
          <w:tcPr>
            <w:tcW w:w="4535" w:type="dxa"/>
          </w:tcPr>
          <w:p w:rsidR="009E0BE8" w:rsidRDefault="009E0BE8">
            <w:pPr>
              <w:pStyle w:val="ConsPlusNormal"/>
            </w:pPr>
            <w:r>
              <w:t>Жилые дома со всеми удобствами, с лифтом независимо от материала стен и наличия мусоропровода</w:t>
            </w:r>
          </w:p>
        </w:tc>
        <w:tc>
          <w:tcPr>
            <w:tcW w:w="1644" w:type="dxa"/>
          </w:tcPr>
          <w:p w:rsidR="009E0BE8" w:rsidRDefault="009E0BE8">
            <w:pPr>
              <w:pStyle w:val="ConsPlusNormal"/>
            </w:pPr>
            <w:r>
              <w:t>3,75</w:t>
            </w:r>
          </w:p>
        </w:tc>
        <w:tc>
          <w:tcPr>
            <w:tcW w:w="1757" w:type="dxa"/>
          </w:tcPr>
          <w:p w:rsidR="009E0BE8" w:rsidRDefault="009E0BE8">
            <w:pPr>
              <w:pStyle w:val="ConsPlusNormal"/>
            </w:pPr>
            <w:r>
              <w:t>2,90</w:t>
            </w:r>
          </w:p>
        </w:tc>
      </w:tr>
      <w:tr w:rsidR="009E0BE8">
        <w:tc>
          <w:tcPr>
            <w:tcW w:w="653" w:type="dxa"/>
          </w:tcPr>
          <w:p w:rsidR="009E0BE8" w:rsidRDefault="009E0BE8">
            <w:pPr>
              <w:pStyle w:val="ConsPlusNormal"/>
            </w:pPr>
            <w:r>
              <w:t>2</w:t>
            </w:r>
          </w:p>
        </w:tc>
        <w:tc>
          <w:tcPr>
            <w:tcW w:w="4535" w:type="dxa"/>
          </w:tcPr>
          <w:p w:rsidR="009E0BE8" w:rsidRDefault="009E0BE8">
            <w:pPr>
              <w:pStyle w:val="ConsPlusNormal"/>
            </w:pPr>
            <w:r>
              <w:t>Жилые дома со всеми удобствами, без лифта независимо от материала стен и наличия мусоропровода</w:t>
            </w:r>
          </w:p>
        </w:tc>
        <w:tc>
          <w:tcPr>
            <w:tcW w:w="1644" w:type="dxa"/>
          </w:tcPr>
          <w:p w:rsidR="009E0BE8" w:rsidRDefault="009E0BE8">
            <w:pPr>
              <w:pStyle w:val="ConsPlusNormal"/>
            </w:pPr>
            <w:r>
              <w:t>1,65</w:t>
            </w:r>
          </w:p>
        </w:tc>
        <w:tc>
          <w:tcPr>
            <w:tcW w:w="1757" w:type="dxa"/>
          </w:tcPr>
          <w:p w:rsidR="009E0BE8" w:rsidRDefault="009E0BE8">
            <w:pPr>
              <w:pStyle w:val="ConsPlusNormal"/>
            </w:pPr>
            <w:r>
              <w:t>1,23</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 xml:space="preserve">1. </w:t>
      </w:r>
      <w:proofErr w:type="gramStart"/>
      <w:r>
        <w:t>Утвержденные настоящим приложением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 которым (членам семьи которых) предоставляются льготы по оплате жилищно-коммунальных услуг, а также нанимателям, получающим по состоянию на 1 июля 2015 субсидии на оплату жилого помещения и коммунальных услуг.</w:t>
      </w:r>
      <w:proofErr w:type="gramEnd"/>
    </w:p>
    <w:p w:rsidR="009E0BE8" w:rsidRDefault="009E0BE8">
      <w:pPr>
        <w:pStyle w:val="ConsPlusNormal"/>
        <w:ind w:firstLine="540"/>
        <w:jc w:val="both"/>
      </w:pPr>
      <w:r>
        <w:t xml:space="preserve">2. Плата за социальный наем жилого </w:t>
      </w:r>
      <w:proofErr w:type="gramStart"/>
      <w:r>
        <w:t>помещения</w:t>
      </w:r>
      <w:proofErr w:type="gramEnd"/>
      <w:r>
        <w:t xml:space="preserve"> и наем специализированного жилого </w:t>
      </w:r>
      <w:r>
        <w:lastRenderedPageBreak/>
        <w:t>помещения определяется исходя из занимаемой общей площади жилого помещения (в отдельных комнатах в общежитии - исходя из площади этих комнат).</w:t>
      </w:r>
    </w:p>
    <w:p w:rsidR="009E0BE8" w:rsidRDefault="009E0BE8">
      <w:pPr>
        <w:pStyle w:val="ConsPlusNormal"/>
        <w:ind w:firstLine="540"/>
        <w:jc w:val="both"/>
      </w:pPr>
      <w:r>
        <w:t xml:space="preserve">3. Плата за социальный наем жилого помещения и наем специализированного жилого помещения не взимается </w:t>
      </w:r>
      <w:proofErr w:type="gramStart"/>
      <w:r>
        <w:t>в</w:t>
      </w:r>
      <w:proofErr w:type="gramEnd"/>
      <w:r>
        <w:t>:</w:t>
      </w:r>
    </w:p>
    <w:p w:rsidR="009E0BE8" w:rsidRDefault="009E0BE8">
      <w:pPr>
        <w:pStyle w:val="ConsPlusNormal"/>
        <w:ind w:firstLine="540"/>
        <w:jc w:val="both"/>
      </w:pPr>
      <w:r>
        <w:t xml:space="preserve">- </w:t>
      </w:r>
      <w:proofErr w:type="gramStart"/>
      <w:r>
        <w:t>домах</w:t>
      </w:r>
      <w:proofErr w:type="gramEnd"/>
      <w:r>
        <w:t xml:space="preserve"> с износом 60 процентов и более;</w:t>
      </w:r>
    </w:p>
    <w:p w:rsidR="009E0BE8" w:rsidRDefault="009E0BE8">
      <w:pPr>
        <w:pStyle w:val="ConsPlusNormal"/>
        <w:ind w:firstLine="540"/>
        <w:jc w:val="both"/>
      </w:pPr>
      <w:r>
        <w:t xml:space="preserve">- </w:t>
      </w:r>
      <w:proofErr w:type="gramStart"/>
      <w:r>
        <w:t>домах</w:t>
      </w:r>
      <w:proofErr w:type="gramEnd"/>
      <w:r>
        <w:t xml:space="preserve"> без одного и более видов удобств;</w:t>
      </w:r>
    </w:p>
    <w:p w:rsidR="009E0BE8" w:rsidRDefault="009E0BE8">
      <w:pPr>
        <w:pStyle w:val="ConsPlusNormal"/>
        <w:ind w:firstLine="540"/>
        <w:jc w:val="both"/>
      </w:pPr>
      <w:r>
        <w:t xml:space="preserve">- </w:t>
      </w:r>
      <w:proofErr w:type="gramStart"/>
      <w:r>
        <w:t>домах</w:t>
      </w:r>
      <w:proofErr w:type="gramEnd"/>
      <w:r>
        <w:t xml:space="preserve"> серии К-7, II-32, 1-335, II-35;</w:t>
      </w:r>
    </w:p>
    <w:p w:rsidR="009E0BE8" w:rsidRDefault="009E0BE8">
      <w:pPr>
        <w:pStyle w:val="ConsPlusNormal"/>
        <w:ind w:firstLine="540"/>
        <w:jc w:val="both"/>
      </w:pPr>
      <w:proofErr w:type="gramStart"/>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9E0BE8" w:rsidRDefault="009E0BE8">
      <w:pPr>
        <w:pStyle w:val="ConsPlusNormal"/>
        <w:ind w:firstLine="540"/>
        <w:jc w:val="both"/>
      </w:pPr>
      <w:r>
        <w:t xml:space="preserve">4. </w:t>
      </w:r>
      <w:proofErr w:type="gramStart"/>
      <w: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9E0BE8" w:rsidRDefault="009E0BE8">
      <w:pPr>
        <w:pStyle w:val="ConsPlusNormal"/>
        <w:ind w:firstLine="540"/>
        <w:jc w:val="both"/>
      </w:pPr>
      <w:r>
        <w:t>5. Жилая площадь - сумма площадей жилых комнат квартиры без учета площади встроенных шкафов, темных комнат (кладовок).</w:t>
      </w:r>
    </w:p>
    <w:p w:rsidR="009E0BE8" w:rsidRDefault="009E0BE8">
      <w:pPr>
        <w:pStyle w:val="ConsPlusNormal"/>
        <w:ind w:firstLine="540"/>
        <w:jc w:val="both"/>
      </w:pPr>
      <w: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9E0BE8" w:rsidRDefault="009E0BE8">
      <w:pPr>
        <w:pStyle w:val="ConsPlusNormal"/>
        <w:ind w:firstLine="540"/>
        <w:jc w:val="both"/>
      </w:pPr>
      <w:r>
        <w:t>Площади летних помещений (лоджии, балконы, террасы) в оплачиваемую общую площадь квартиры не включаются.</w:t>
      </w:r>
    </w:p>
    <w:p w:rsidR="009E0BE8" w:rsidRDefault="009E0BE8">
      <w:pPr>
        <w:pStyle w:val="ConsPlusNormal"/>
        <w:ind w:firstLine="540"/>
        <w:jc w:val="both"/>
      </w:pPr>
      <w: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9E0BE8" w:rsidRDefault="009E0BE8">
      <w:pPr>
        <w:pStyle w:val="ConsPlusNormal"/>
        <w:ind w:firstLine="540"/>
        <w:jc w:val="both"/>
      </w:pPr>
      <w:r>
        <w:t xml:space="preserve">- I зона - в пределах Третьего транспортного кольца. </w:t>
      </w:r>
      <w:proofErr w:type="gramStart"/>
      <w: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t>промзоны</w:t>
      </w:r>
      <w:proofErr w:type="spellEnd"/>
      <w:r>
        <w:t xml:space="preserve"> N 7, 2-му </w:t>
      </w:r>
      <w:proofErr w:type="spellStart"/>
      <w:r>
        <w:t>Боткинскому</w:t>
      </w:r>
      <w:proofErr w:type="spellEnd"/>
      <w:r>
        <w:t xml:space="preserve"> проезду, Беговой улице, улице Новая </w:t>
      </w:r>
      <w:proofErr w:type="spellStart"/>
      <w:r>
        <w:t>Башиловка</w:t>
      </w:r>
      <w:proofErr w:type="spellEnd"/>
      <w:r>
        <w:t xml:space="preserve">, улице Нижняя </w:t>
      </w:r>
      <w:proofErr w:type="spellStart"/>
      <w:r>
        <w:t>Масловка</w:t>
      </w:r>
      <w:proofErr w:type="spellEnd"/>
      <w: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t xml:space="preserve"> </w:t>
      </w:r>
      <w:proofErr w:type="gramStart"/>
      <w: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t>Красноказарменной</w:t>
      </w:r>
      <w:proofErr w:type="spellEnd"/>
      <w:r>
        <w:t xml:space="preserve"> улице, улице </w:t>
      </w:r>
      <w:proofErr w:type="spellStart"/>
      <w:r>
        <w:t>Лефортовский</w:t>
      </w:r>
      <w:proofErr w:type="spellEnd"/>
      <w:r>
        <w:t xml:space="preserve"> Вал, 1-му Проломному переулку, по западной границе </w:t>
      </w:r>
      <w:proofErr w:type="spellStart"/>
      <w:r>
        <w:t>промзоны</w:t>
      </w:r>
      <w:proofErr w:type="spellEnd"/>
      <w:r>
        <w:t xml:space="preserve"> N 20, Таможенному проезду, улице </w:t>
      </w:r>
      <w:proofErr w:type="spellStart"/>
      <w:r>
        <w:t>Золоторожский</w:t>
      </w:r>
      <w:proofErr w:type="spellEnd"/>
      <w:r>
        <w:t xml:space="preserve"> Вал, по оси Курского направления Московской железной дороги, </w:t>
      </w:r>
      <w:proofErr w:type="spellStart"/>
      <w:r>
        <w:t>Калитниковской</w:t>
      </w:r>
      <w:proofErr w:type="spellEnd"/>
      <w:r>
        <w:t xml:space="preserve"> Средней улице, 2-й Скотопрогонной улице, Сибирскому проезду, улице Талалихина, Волгоградскому</w:t>
      </w:r>
      <w:proofErr w:type="gramEnd"/>
      <w:r>
        <w:t xml:space="preserve"> </w:t>
      </w:r>
      <w:proofErr w:type="gramStart"/>
      <w: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t>Духовскому</w:t>
      </w:r>
      <w:proofErr w:type="spellEnd"/>
      <w: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t>Владычино</w:t>
      </w:r>
      <w:proofErr w:type="spellEnd"/>
      <w:r>
        <w:t xml:space="preserve">, по оси малого кольца Московской железной дороги, Ленинскому проспекту, </w:t>
      </w:r>
      <w:proofErr w:type="spellStart"/>
      <w:r>
        <w:t>Воробьевскому</w:t>
      </w:r>
      <w:proofErr w:type="spellEnd"/>
      <w:r>
        <w:t xml:space="preserve"> шоссе, по южной границе территории Дворца пионеров, улице Николая Коперника, далее</w:t>
      </w:r>
      <w:proofErr w:type="gramEnd"/>
      <w:r>
        <w:t xml:space="preserve"> по Ломоносовскому проспекту;</w:t>
      </w:r>
    </w:p>
    <w:p w:rsidR="009E0BE8" w:rsidRDefault="009E0BE8">
      <w:pPr>
        <w:pStyle w:val="ConsPlusNormal"/>
        <w:ind w:firstLine="540"/>
        <w:jc w:val="both"/>
      </w:pPr>
      <w:r>
        <w:t>- II зона - остальные территории города Москвы, не вошедшие в I зону.</w:t>
      </w:r>
    </w:p>
    <w:p w:rsidR="009E0BE8" w:rsidRDefault="009E0BE8">
      <w:pPr>
        <w:pStyle w:val="ConsPlusNormal"/>
        <w:ind w:firstLine="540"/>
        <w:jc w:val="both"/>
      </w:pPr>
      <w: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2</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3" w:name="P118"/>
      <w:bookmarkEnd w:id="3"/>
      <w:r>
        <w:lastRenderedPageBreak/>
        <w:t>СТАВКИ</w:t>
      </w:r>
    </w:p>
    <w:p w:rsidR="009E0BE8" w:rsidRDefault="009E0BE8">
      <w:pPr>
        <w:pStyle w:val="ConsPlusTitle"/>
        <w:jc w:val="center"/>
      </w:pPr>
      <w:r>
        <w:t>ПЛАТЫ ЗА ПОЛЬЗОВАНИЕ ЖИЛЫМ ПОМЕЩЕНИЕМ, ПРИНАДЛЕЖАЩИМ</w:t>
      </w:r>
    </w:p>
    <w:p w:rsidR="009E0BE8" w:rsidRDefault="009E0BE8">
      <w:pPr>
        <w:pStyle w:val="ConsPlusTitle"/>
        <w:jc w:val="center"/>
      </w:pPr>
      <w:r>
        <w:t>НА ПРАВЕ СОБСТВЕННОСТИ ГОРОДУ МОСКВЕ, ДЛЯ НАНИМАТЕЛЕЙ</w:t>
      </w:r>
    </w:p>
    <w:p w:rsidR="009E0BE8" w:rsidRDefault="009E0BE8">
      <w:pPr>
        <w:pStyle w:val="ConsPlusTitle"/>
        <w:jc w:val="center"/>
      </w:pPr>
      <w:r>
        <w:t>ЖИЛЫХ ПОМЕЩЕНИЙ ПО ДОГОВОРУ СОЦИАЛЬНОГО НАЙМА ЖИЛОГО</w:t>
      </w:r>
    </w:p>
    <w:p w:rsidR="009E0BE8" w:rsidRDefault="009E0BE8">
      <w:pPr>
        <w:pStyle w:val="ConsPlusTitle"/>
        <w:jc w:val="center"/>
      </w:pPr>
      <w:r>
        <w:t>ПОМЕЩЕНИЯ И ДОГОВОРУ НАЙМА СПЕЦИАЛИЗИРОВАННОГО ЖИЛОГО</w:t>
      </w:r>
    </w:p>
    <w:p w:rsidR="009E0BE8" w:rsidRDefault="009E0BE8">
      <w:pPr>
        <w:pStyle w:val="ConsPlusTitle"/>
        <w:jc w:val="center"/>
      </w:pPr>
      <w:proofErr w:type="gramStart"/>
      <w:r>
        <w:t>ПОМЕЩЕНИЯ (СТАВКА ПЛАТЫ ЗА СОЦИАЛЬНЫЙ НАЕМ ЖИЛОГО</w:t>
      </w:r>
      <w:proofErr w:type="gramEnd"/>
    </w:p>
    <w:p w:rsidR="009E0BE8" w:rsidRDefault="009E0BE8">
      <w:pPr>
        <w:pStyle w:val="ConsPlusTitle"/>
        <w:jc w:val="center"/>
      </w:pPr>
      <w:proofErr w:type="gramStart"/>
      <w:r>
        <w:t>ПОМЕЩЕНИЯ И НАЕМ СПЕЦИАЛИЗИРОВАННОГО ЖИЛОГО ПОМЕЩЕНИЯ)</w:t>
      </w:r>
      <w:proofErr w:type="gramEnd"/>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4025"/>
        <w:gridCol w:w="1417"/>
        <w:gridCol w:w="1361"/>
        <w:gridCol w:w="1417"/>
      </w:tblGrid>
      <w:tr w:rsidR="009E0BE8">
        <w:tc>
          <w:tcPr>
            <w:tcW w:w="648" w:type="dxa"/>
            <w:vMerge w:val="restart"/>
          </w:tcPr>
          <w:p w:rsidR="009E0BE8" w:rsidRDefault="009E0BE8">
            <w:pPr>
              <w:pStyle w:val="ConsPlusNormal"/>
              <w:jc w:val="center"/>
            </w:pPr>
            <w:r>
              <w:t xml:space="preserve">N </w:t>
            </w:r>
            <w:proofErr w:type="gramStart"/>
            <w:r>
              <w:t>п</w:t>
            </w:r>
            <w:proofErr w:type="gramEnd"/>
            <w:r>
              <w:t>/п</w:t>
            </w:r>
          </w:p>
        </w:tc>
        <w:tc>
          <w:tcPr>
            <w:tcW w:w="4025" w:type="dxa"/>
            <w:vMerge w:val="restart"/>
          </w:tcPr>
          <w:p w:rsidR="009E0BE8" w:rsidRDefault="009E0BE8">
            <w:pPr>
              <w:pStyle w:val="ConsPlusNormal"/>
              <w:jc w:val="center"/>
            </w:pPr>
            <w:r>
              <w:t>Категории многоквартирных домов</w:t>
            </w:r>
          </w:p>
        </w:tc>
        <w:tc>
          <w:tcPr>
            <w:tcW w:w="4195" w:type="dxa"/>
            <w:gridSpan w:val="3"/>
          </w:tcPr>
          <w:p w:rsidR="009E0BE8" w:rsidRDefault="009E0BE8">
            <w:pPr>
              <w:pStyle w:val="ConsPlusNormal"/>
              <w:jc w:val="center"/>
            </w:pPr>
            <w: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9E0BE8">
        <w:tc>
          <w:tcPr>
            <w:tcW w:w="648" w:type="dxa"/>
            <w:vMerge/>
          </w:tcPr>
          <w:p w:rsidR="009E0BE8" w:rsidRDefault="009E0BE8"/>
        </w:tc>
        <w:tc>
          <w:tcPr>
            <w:tcW w:w="4025" w:type="dxa"/>
            <w:vMerge/>
          </w:tcPr>
          <w:p w:rsidR="009E0BE8" w:rsidRDefault="009E0BE8"/>
        </w:tc>
        <w:tc>
          <w:tcPr>
            <w:tcW w:w="1417" w:type="dxa"/>
          </w:tcPr>
          <w:p w:rsidR="009E0BE8" w:rsidRDefault="009E0BE8">
            <w:pPr>
              <w:pStyle w:val="ConsPlusNormal"/>
              <w:jc w:val="center"/>
            </w:pPr>
            <w:r>
              <w:t>с 1 июля 2015</w:t>
            </w:r>
          </w:p>
        </w:tc>
        <w:tc>
          <w:tcPr>
            <w:tcW w:w="1361" w:type="dxa"/>
          </w:tcPr>
          <w:p w:rsidR="009E0BE8" w:rsidRDefault="009E0BE8">
            <w:pPr>
              <w:pStyle w:val="ConsPlusNormal"/>
              <w:jc w:val="center"/>
            </w:pPr>
            <w:r>
              <w:t>с 1 июля 2016</w:t>
            </w:r>
          </w:p>
        </w:tc>
        <w:tc>
          <w:tcPr>
            <w:tcW w:w="1417" w:type="dxa"/>
          </w:tcPr>
          <w:p w:rsidR="009E0BE8" w:rsidRDefault="009E0BE8">
            <w:pPr>
              <w:pStyle w:val="ConsPlusNormal"/>
              <w:jc w:val="center"/>
            </w:pPr>
            <w:r>
              <w:t>с 1 июля 2017</w:t>
            </w:r>
          </w:p>
        </w:tc>
      </w:tr>
      <w:tr w:rsidR="009E0BE8">
        <w:tc>
          <w:tcPr>
            <w:tcW w:w="648" w:type="dxa"/>
          </w:tcPr>
          <w:p w:rsidR="009E0BE8" w:rsidRDefault="009E0BE8">
            <w:pPr>
              <w:pStyle w:val="ConsPlusNormal"/>
            </w:pPr>
            <w:r>
              <w:t>1</w:t>
            </w:r>
          </w:p>
        </w:tc>
        <w:tc>
          <w:tcPr>
            <w:tcW w:w="4025" w:type="dxa"/>
          </w:tcPr>
          <w:p w:rsidR="009E0BE8" w:rsidRDefault="009E0BE8">
            <w:pPr>
              <w:pStyle w:val="ConsPlusNormal"/>
            </w:pPr>
            <w:r>
              <w:t>Жилые дома со всеми удобствами независимо от материала стен и наличия лифта и мусоропровода, расположенные в I зоне</w:t>
            </w:r>
          </w:p>
        </w:tc>
        <w:tc>
          <w:tcPr>
            <w:tcW w:w="1417" w:type="dxa"/>
          </w:tcPr>
          <w:p w:rsidR="009E0BE8" w:rsidRDefault="009E0BE8">
            <w:pPr>
              <w:pStyle w:val="ConsPlusNormal"/>
            </w:pPr>
            <w:r>
              <w:t>9,9</w:t>
            </w:r>
          </w:p>
        </w:tc>
        <w:tc>
          <w:tcPr>
            <w:tcW w:w="1361" w:type="dxa"/>
          </w:tcPr>
          <w:p w:rsidR="009E0BE8" w:rsidRDefault="009E0BE8">
            <w:pPr>
              <w:pStyle w:val="ConsPlusNormal"/>
            </w:pPr>
            <w:r>
              <w:t>16,56</w:t>
            </w:r>
          </w:p>
        </w:tc>
        <w:tc>
          <w:tcPr>
            <w:tcW w:w="1417" w:type="dxa"/>
          </w:tcPr>
          <w:p w:rsidR="009E0BE8" w:rsidRDefault="009E0BE8">
            <w:pPr>
              <w:pStyle w:val="ConsPlusNormal"/>
            </w:pPr>
            <w:r>
              <w:t>23,21</w:t>
            </w:r>
          </w:p>
        </w:tc>
      </w:tr>
      <w:tr w:rsidR="009E0BE8">
        <w:tc>
          <w:tcPr>
            <w:tcW w:w="648" w:type="dxa"/>
          </w:tcPr>
          <w:p w:rsidR="009E0BE8" w:rsidRDefault="009E0BE8">
            <w:pPr>
              <w:pStyle w:val="ConsPlusNormal"/>
            </w:pPr>
            <w:r>
              <w:t>2</w:t>
            </w:r>
          </w:p>
        </w:tc>
        <w:tc>
          <w:tcPr>
            <w:tcW w:w="4025" w:type="dxa"/>
          </w:tcPr>
          <w:p w:rsidR="009E0BE8" w:rsidRDefault="009E0BE8">
            <w:pPr>
              <w:pStyle w:val="ConsPlusNormal"/>
            </w:pPr>
            <w:r>
              <w:t>Жилые дома со всеми удобствами независимо от материала стен и наличия лифта и мусоропровода, расположенные во II зоне</w:t>
            </w:r>
          </w:p>
        </w:tc>
        <w:tc>
          <w:tcPr>
            <w:tcW w:w="1417" w:type="dxa"/>
          </w:tcPr>
          <w:p w:rsidR="009E0BE8" w:rsidRDefault="009E0BE8">
            <w:pPr>
              <w:pStyle w:val="ConsPlusNormal"/>
            </w:pPr>
            <w:r>
              <w:t>9,0</w:t>
            </w:r>
          </w:p>
        </w:tc>
        <w:tc>
          <w:tcPr>
            <w:tcW w:w="1361" w:type="dxa"/>
          </w:tcPr>
          <w:p w:rsidR="009E0BE8" w:rsidRDefault="009E0BE8">
            <w:pPr>
              <w:pStyle w:val="ConsPlusNormal"/>
            </w:pPr>
            <w:r>
              <w:t>15,05</w:t>
            </w:r>
          </w:p>
        </w:tc>
        <w:tc>
          <w:tcPr>
            <w:tcW w:w="1417" w:type="dxa"/>
          </w:tcPr>
          <w:p w:rsidR="009E0BE8" w:rsidRDefault="009E0BE8">
            <w:pPr>
              <w:pStyle w:val="ConsPlusNormal"/>
            </w:pPr>
            <w:r>
              <w:t>21,10</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1. Ставки платы за социальный наем жилого помещения и наем специализированного жилого помещения с 1 июля 2016 и с 1 июля 2017 приведены без учета индекса потребительских цен (инфляции) на соответствующий год.</w:t>
      </w:r>
    </w:p>
    <w:p w:rsidR="009E0BE8" w:rsidRDefault="009E0BE8">
      <w:pPr>
        <w:pStyle w:val="ConsPlusNormal"/>
        <w:ind w:firstLine="540"/>
        <w:jc w:val="both"/>
      </w:pPr>
      <w:r>
        <w:t xml:space="preserve">2. Плата за социальный наем жилого </w:t>
      </w:r>
      <w:proofErr w:type="gramStart"/>
      <w:r>
        <w:t>помещения</w:t>
      </w:r>
      <w:proofErr w:type="gramEnd"/>
      <w: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p>
    <w:p w:rsidR="009E0BE8" w:rsidRDefault="009E0BE8">
      <w:pPr>
        <w:pStyle w:val="ConsPlusNormal"/>
        <w:ind w:firstLine="540"/>
        <w:jc w:val="both"/>
      </w:pPr>
      <w:r>
        <w:t xml:space="preserve">3. Плата за социальный наем жилого помещения и наем специализированного жилого помещения не взимается </w:t>
      </w:r>
      <w:proofErr w:type="gramStart"/>
      <w:r>
        <w:t>в</w:t>
      </w:r>
      <w:proofErr w:type="gramEnd"/>
      <w:r>
        <w:t>:</w:t>
      </w:r>
    </w:p>
    <w:p w:rsidR="009E0BE8" w:rsidRDefault="009E0BE8">
      <w:pPr>
        <w:pStyle w:val="ConsPlusNormal"/>
        <w:ind w:firstLine="540"/>
        <w:jc w:val="both"/>
      </w:pPr>
      <w:r>
        <w:t xml:space="preserve">- </w:t>
      </w:r>
      <w:proofErr w:type="gramStart"/>
      <w:r>
        <w:t>домах</w:t>
      </w:r>
      <w:proofErr w:type="gramEnd"/>
      <w:r>
        <w:t xml:space="preserve"> с износом 60 процентов и более;</w:t>
      </w:r>
    </w:p>
    <w:p w:rsidR="009E0BE8" w:rsidRDefault="009E0BE8">
      <w:pPr>
        <w:pStyle w:val="ConsPlusNormal"/>
        <w:ind w:firstLine="540"/>
        <w:jc w:val="both"/>
      </w:pPr>
      <w:r>
        <w:t xml:space="preserve">- </w:t>
      </w:r>
      <w:proofErr w:type="gramStart"/>
      <w:r>
        <w:t>домах</w:t>
      </w:r>
      <w:proofErr w:type="gramEnd"/>
      <w:r>
        <w:t xml:space="preserve"> без одного и более видов удобств;</w:t>
      </w:r>
    </w:p>
    <w:p w:rsidR="009E0BE8" w:rsidRDefault="009E0BE8">
      <w:pPr>
        <w:pStyle w:val="ConsPlusNormal"/>
        <w:ind w:firstLine="540"/>
        <w:jc w:val="both"/>
      </w:pPr>
      <w:r>
        <w:t xml:space="preserve">- </w:t>
      </w:r>
      <w:proofErr w:type="gramStart"/>
      <w:r>
        <w:t>домах</w:t>
      </w:r>
      <w:proofErr w:type="gramEnd"/>
      <w:r>
        <w:t xml:space="preserve"> серии К-7, II-32, 1-335, II-35;</w:t>
      </w:r>
    </w:p>
    <w:p w:rsidR="009E0BE8" w:rsidRDefault="009E0BE8">
      <w:pPr>
        <w:pStyle w:val="ConsPlusNormal"/>
        <w:ind w:firstLine="540"/>
        <w:jc w:val="both"/>
      </w:pPr>
      <w:proofErr w:type="gramStart"/>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roofErr w:type="gramEnd"/>
    </w:p>
    <w:p w:rsidR="009E0BE8" w:rsidRDefault="009E0BE8">
      <w:pPr>
        <w:pStyle w:val="ConsPlusNormal"/>
        <w:ind w:firstLine="540"/>
        <w:jc w:val="both"/>
      </w:pPr>
      <w:r>
        <w:t xml:space="preserve">4. </w:t>
      </w:r>
      <w:proofErr w:type="gramStart"/>
      <w: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9E0BE8" w:rsidRDefault="009E0BE8">
      <w:pPr>
        <w:pStyle w:val="ConsPlusNormal"/>
        <w:ind w:firstLine="540"/>
        <w:jc w:val="both"/>
      </w:pPr>
      <w:r>
        <w:t>5. Жилая площадь - сумма площадей жилых комнат квартиры без учета площади встроенных шкафов, темных комнат (кладовок).</w:t>
      </w:r>
    </w:p>
    <w:p w:rsidR="009E0BE8" w:rsidRDefault="009E0BE8">
      <w:pPr>
        <w:pStyle w:val="ConsPlusNormal"/>
        <w:ind w:firstLine="540"/>
        <w:jc w:val="both"/>
      </w:pPr>
      <w: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9E0BE8" w:rsidRDefault="009E0BE8">
      <w:pPr>
        <w:pStyle w:val="ConsPlusNormal"/>
        <w:ind w:firstLine="540"/>
        <w:jc w:val="both"/>
      </w:pPr>
      <w:r>
        <w:t>Площади летних помещений (лоджии, балконы, террасы) в оплачиваемую общую площадь квартиры не включаются.</w:t>
      </w:r>
    </w:p>
    <w:p w:rsidR="009E0BE8" w:rsidRDefault="009E0BE8">
      <w:pPr>
        <w:pStyle w:val="ConsPlusNormal"/>
        <w:ind w:firstLine="540"/>
        <w:jc w:val="both"/>
      </w:pPr>
      <w: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p>
    <w:p w:rsidR="009E0BE8" w:rsidRDefault="009E0BE8">
      <w:pPr>
        <w:pStyle w:val="ConsPlusNormal"/>
        <w:ind w:firstLine="540"/>
        <w:jc w:val="both"/>
      </w:pPr>
      <w:r>
        <w:lastRenderedPageBreak/>
        <w:t xml:space="preserve">- I зона - в пределах Третьего транспортного кольца. </w:t>
      </w:r>
      <w:proofErr w:type="gramStart"/>
      <w: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t>промзоны</w:t>
      </w:r>
      <w:proofErr w:type="spellEnd"/>
      <w:r>
        <w:t xml:space="preserve"> N 7, 2-му </w:t>
      </w:r>
      <w:proofErr w:type="spellStart"/>
      <w:r>
        <w:t>Боткинскому</w:t>
      </w:r>
      <w:proofErr w:type="spellEnd"/>
      <w:r>
        <w:t xml:space="preserve"> проезду, Беговой улице, улице Новая </w:t>
      </w:r>
      <w:proofErr w:type="spellStart"/>
      <w:r>
        <w:t>Башиловка</w:t>
      </w:r>
      <w:proofErr w:type="spellEnd"/>
      <w:r>
        <w:t xml:space="preserve">, улице Нижняя </w:t>
      </w:r>
      <w:proofErr w:type="spellStart"/>
      <w:r>
        <w:t>Масловка</w:t>
      </w:r>
      <w:proofErr w:type="spellEnd"/>
      <w: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t xml:space="preserve"> </w:t>
      </w:r>
      <w:proofErr w:type="gramStart"/>
      <w: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t>Красноказарменной</w:t>
      </w:r>
      <w:proofErr w:type="spellEnd"/>
      <w:r>
        <w:t xml:space="preserve"> улице, улице </w:t>
      </w:r>
      <w:proofErr w:type="spellStart"/>
      <w:r>
        <w:t>Лефортовский</w:t>
      </w:r>
      <w:proofErr w:type="spellEnd"/>
      <w:r>
        <w:t xml:space="preserve"> Вал, 1-му Проломному переулку, по западной границе </w:t>
      </w:r>
      <w:proofErr w:type="spellStart"/>
      <w:r>
        <w:t>промзоны</w:t>
      </w:r>
      <w:proofErr w:type="spellEnd"/>
      <w:r>
        <w:t xml:space="preserve"> N 20, Таможенному проезду, улице </w:t>
      </w:r>
      <w:proofErr w:type="spellStart"/>
      <w:r>
        <w:t>Золоторожский</w:t>
      </w:r>
      <w:proofErr w:type="spellEnd"/>
      <w:r>
        <w:t xml:space="preserve"> Вал, по оси Курского направления Московской железной дороги, </w:t>
      </w:r>
      <w:proofErr w:type="spellStart"/>
      <w:r>
        <w:t>Калитниковской</w:t>
      </w:r>
      <w:proofErr w:type="spellEnd"/>
      <w:r>
        <w:t xml:space="preserve"> Средней улице, 2-й Скотопрогонной улице, Сибирскому проезду, улице Талалихина, Волгоградскому</w:t>
      </w:r>
      <w:proofErr w:type="gramEnd"/>
      <w:r>
        <w:t xml:space="preserve"> </w:t>
      </w:r>
      <w:proofErr w:type="gramStart"/>
      <w: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t>Духовскому</w:t>
      </w:r>
      <w:proofErr w:type="spellEnd"/>
      <w: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t>Владычино</w:t>
      </w:r>
      <w:proofErr w:type="spellEnd"/>
      <w:r>
        <w:t xml:space="preserve">, по оси малого кольца Московской железной дороги, Ленинскому проспекту, </w:t>
      </w:r>
      <w:proofErr w:type="spellStart"/>
      <w:r>
        <w:t>Воробьевскому</w:t>
      </w:r>
      <w:proofErr w:type="spellEnd"/>
      <w:r>
        <w:t xml:space="preserve"> шоссе, по южной границе территории Дворца пионеров, улице Николая Коперника, далее</w:t>
      </w:r>
      <w:proofErr w:type="gramEnd"/>
      <w:r>
        <w:t xml:space="preserve"> по Ломоносовскому проспекту;</w:t>
      </w:r>
    </w:p>
    <w:p w:rsidR="009E0BE8" w:rsidRDefault="009E0BE8">
      <w:pPr>
        <w:pStyle w:val="ConsPlusNormal"/>
        <w:ind w:firstLine="540"/>
        <w:jc w:val="both"/>
      </w:pPr>
      <w:r>
        <w:t>- II зона - остальные территории города Москвы, не вошедшие в I зону.</w:t>
      </w:r>
    </w:p>
    <w:p w:rsidR="009E0BE8" w:rsidRDefault="009E0BE8">
      <w:pPr>
        <w:pStyle w:val="ConsPlusNormal"/>
        <w:ind w:firstLine="540"/>
        <w:jc w:val="both"/>
      </w:pPr>
      <w: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3</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4" w:name="P169"/>
      <w:bookmarkEnd w:id="4"/>
      <w:r>
        <w:t>СТАВКИ</w:t>
      </w:r>
    </w:p>
    <w:p w:rsidR="009E0BE8" w:rsidRDefault="009E0BE8">
      <w:pPr>
        <w:pStyle w:val="ConsPlusTitle"/>
        <w:jc w:val="center"/>
      </w:pPr>
      <w:r>
        <w:t>ПЛАТЫ ЗА ПОЛЬЗОВАНИЕ ЖИЛЫМ ПОМЕЩЕНИЕМ, ПРИНАДЛЕЖАЩИМ</w:t>
      </w:r>
    </w:p>
    <w:p w:rsidR="009E0BE8" w:rsidRDefault="009E0BE8">
      <w:pPr>
        <w:pStyle w:val="ConsPlusTitle"/>
        <w:jc w:val="center"/>
      </w:pPr>
      <w:r>
        <w:t>НА ПРАВЕ СОБСТВЕННОСТИ ГОРОДУ МОСКВЕ, ДЛЯ НАНИМАТЕЛЕЙ ЖИЛЫХ</w:t>
      </w:r>
    </w:p>
    <w:p w:rsidR="009E0BE8" w:rsidRDefault="009E0BE8">
      <w:pPr>
        <w:pStyle w:val="ConsPlusTitle"/>
        <w:jc w:val="center"/>
      </w:pPr>
      <w:r>
        <w:t>ПОМЕЩЕНИЙ ПО ДОГОВОРУ НАЙМА ЖИЛОГО ПОМЕЩЕНИЯ ЖИЛИЩНОГО</w:t>
      </w:r>
    </w:p>
    <w:p w:rsidR="009E0BE8" w:rsidRDefault="009E0BE8">
      <w:pPr>
        <w:pStyle w:val="ConsPlusTitle"/>
        <w:jc w:val="center"/>
      </w:pPr>
      <w:proofErr w:type="gramStart"/>
      <w:r>
        <w:t>ФОНДА КОММЕРЧЕСКОГО ИСПОЛЬЗОВАНИЯ (СТАВКИ ПЛАТЫ</w:t>
      </w:r>
      <w:proofErr w:type="gramEnd"/>
    </w:p>
    <w:p w:rsidR="009E0BE8" w:rsidRDefault="009E0BE8">
      <w:pPr>
        <w:pStyle w:val="ConsPlusTitle"/>
        <w:jc w:val="center"/>
      </w:pPr>
      <w:proofErr w:type="gramStart"/>
      <w:r>
        <w:t>ЗА КОММЕРЧЕСКИЙ НАЕМ ЖИЛОГО ПОМЕЩЕНИЯ)</w:t>
      </w:r>
      <w:proofErr w:type="gramEnd"/>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706"/>
        <w:gridCol w:w="3402"/>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706" w:type="dxa"/>
          </w:tcPr>
          <w:p w:rsidR="009E0BE8" w:rsidRDefault="009E0BE8">
            <w:pPr>
              <w:pStyle w:val="ConsPlusNormal"/>
              <w:jc w:val="center"/>
            </w:pPr>
            <w:r>
              <w:t>Категории многоквартирных домов</w:t>
            </w:r>
          </w:p>
        </w:tc>
        <w:tc>
          <w:tcPr>
            <w:tcW w:w="3402" w:type="dxa"/>
          </w:tcPr>
          <w:p w:rsidR="009E0BE8" w:rsidRDefault="009E0BE8">
            <w:pPr>
              <w:pStyle w:val="ConsPlusNormal"/>
              <w:jc w:val="center"/>
            </w:pPr>
            <w:r>
              <w:t>Ставки платы за коммерческий наем жилого помещения (в рублях за 1 кв. м общей площади жилого помещения в месяц)</w:t>
            </w:r>
          </w:p>
        </w:tc>
      </w:tr>
      <w:tr w:rsidR="009E0BE8">
        <w:tc>
          <w:tcPr>
            <w:tcW w:w="653" w:type="dxa"/>
          </w:tcPr>
          <w:p w:rsidR="009E0BE8" w:rsidRDefault="009E0BE8">
            <w:pPr>
              <w:pStyle w:val="ConsPlusNormal"/>
            </w:pPr>
            <w:r>
              <w:t>1</w:t>
            </w:r>
          </w:p>
        </w:tc>
        <w:tc>
          <w:tcPr>
            <w:tcW w:w="4706" w:type="dxa"/>
          </w:tcPr>
          <w:p w:rsidR="009E0BE8" w:rsidRDefault="009E0BE8">
            <w:pPr>
              <w:pStyle w:val="ConsPlusNormal"/>
            </w:pPr>
            <w:r>
              <w:t>Жилые дома со всеми удобствами независимо от материала стен и наличия лифта и мусоропровода, расположенные в I зоне</w:t>
            </w:r>
          </w:p>
        </w:tc>
        <w:tc>
          <w:tcPr>
            <w:tcW w:w="3402" w:type="dxa"/>
          </w:tcPr>
          <w:p w:rsidR="009E0BE8" w:rsidRDefault="009E0BE8">
            <w:pPr>
              <w:pStyle w:val="ConsPlusNormal"/>
            </w:pPr>
            <w:r>
              <w:t>33,14</w:t>
            </w:r>
          </w:p>
        </w:tc>
      </w:tr>
      <w:tr w:rsidR="009E0BE8">
        <w:tc>
          <w:tcPr>
            <w:tcW w:w="653" w:type="dxa"/>
          </w:tcPr>
          <w:p w:rsidR="009E0BE8" w:rsidRDefault="009E0BE8">
            <w:pPr>
              <w:pStyle w:val="ConsPlusNormal"/>
            </w:pPr>
            <w:r>
              <w:t>2</w:t>
            </w:r>
          </w:p>
        </w:tc>
        <w:tc>
          <w:tcPr>
            <w:tcW w:w="4706" w:type="dxa"/>
          </w:tcPr>
          <w:p w:rsidR="009E0BE8" w:rsidRDefault="009E0BE8">
            <w:pPr>
              <w:pStyle w:val="ConsPlusNormal"/>
            </w:pPr>
            <w:r>
              <w:t>Жилые дома со всеми удобствами независимо от материала стен и наличия лифта и мусоропровода, расположенные во II зоне</w:t>
            </w:r>
          </w:p>
        </w:tc>
        <w:tc>
          <w:tcPr>
            <w:tcW w:w="3402" w:type="dxa"/>
          </w:tcPr>
          <w:p w:rsidR="009E0BE8" w:rsidRDefault="009E0BE8">
            <w:pPr>
              <w:pStyle w:val="ConsPlusNormal"/>
            </w:pPr>
            <w:r>
              <w:t>30,13</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lastRenderedPageBreak/>
        <w:t>1. Границы зон расположения многоквартирных домов для взимания платы за наем жилого помещения жилищного фонда коммерческого использования:</w:t>
      </w:r>
    </w:p>
    <w:p w:rsidR="009E0BE8" w:rsidRDefault="009E0BE8">
      <w:pPr>
        <w:pStyle w:val="ConsPlusNormal"/>
        <w:ind w:firstLine="540"/>
        <w:jc w:val="both"/>
      </w:pPr>
      <w:r>
        <w:t xml:space="preserve">- I зона - в пределах Третьего транспортного кольца. </w:t>
      </w:r>
      <w:proofErr w:type="gramStart"/>
      <w: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t>промзоны</w:t>
      </w:r>
      <w:proofErr w:type="spellEnd"/>
      <w:r>
        <w:t xml:space="preserve"> N 7, 2-му </w:t>
      </w:r>
      <w:proofErr w:type="spellStart"/>
      <w:r>
        <w:t>Боткинскому</w:t>
      </w:r>
      <w:proofErr w:type="spellEnd"/>
      <w:r>
        <w:t xml:space="preserve"> проезду, Беговой улице, улице Новая </w:t>
      </w:r>
      <w:proofErr w:type="spellStart"/>
      <w:r>
        <w:t>Башиловка</w:t>
      </w:r>
      <w:proofErr w:type="spellEnd"/>
      <w:r>
        <w:t xml:space="preserve">, улице Нижняя </w:t>
      </w:r>
      <w:proofErr w:type="spellStart"/>
      <w:r>
        <w:t>Масловка</w:t>
      </w:r>
      <w:proofErr w:type="spellEnd"/>
      <w: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t xml:space="preserve"> </w:t>
      </w:r>
      <w:proofErr w:type="gramStart"/>
      <w: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t>Красноказарменной</w:t>
      </w:r>
      <w:proofErr w:type="spellEnd"/>
      <w:r>
        <w:t xml:space="preserve"> улице, улице </w:t>
      </w:r>
      <w:proofErr w:type="spellStart"/>
      <w:r>
        <w:t>Лефортовский</w:t>
      </w:r>
      <w:proofErr w:type="spellEnd"/>
      <w:r>
        <w:t xml:space="preserve"> Вал, 1-му Проломному переулку, по западной границе </w:t>
      </w:r>
      <w:proofErr w:type="spellStart"/>
      <w:r>
        <w:t>промзоны</w:t>
      </w:r>
      <w:proofErr w:type="spellEnd"/>
      <w:r>
        <w:t xml:space="preserve"> N 20, Таможенному проезду, улице </w:t>
      </w:r>
      <w:proofErr w:type="spellStart"/>
      <w:r>
        <w:t>Золоторожский</w:t>
      </w:r>
      <w:proofErr w:type="spellEnd"/>
      <w:r>
        <w:t xml:space="preserve"> Вал, по оси Курского направления Московской железной дороги, </w:t>
      </w:r>
      <w:proofErr w:type="spellStart"/>
      <w:r>
        <w:t>Калитниковской</w:t>
      </w:r>
      <w:proofErr w:type="spellEnd"/>
      <w:r>
        <w:t xml:space="preserve"> Средней улице, 2-й Скотопрогонной улице, Сибирскому проезду, улице Талалихина, Волгоградскому</w:t>
      </w:r>
      <w:proofErr w:type="gramEnd"/>
      <w:r>
        <w:t xml:space="preserve"> </w:t>
      </w:r>
      <w:proofErr w:type="gramStart"/>
      <w: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t>Духовскому</w:t>
      </w:r>
      <w:proofErr w:type="spellEnd"/>
      <w: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t>Владычино</w:t>
      </w:r>
      <w:proofErr w:type="spellEnd"/>
      <w:r>
        <w:t xml:space="preserve">, по оси малого кольца Московской железной дороги, Ленинскому проспекту, </w:t>
      </w:r>
      <w:proofErr w:type="spellStart"/>
      <w:r>
        <w:t>Воробьевскому</w:t>
      </w:r>
      <w:proofErr w:type="spellEnd"/>
      <w:r>
        <w:t xml:space="preserve"> шоссе, по южной границе территории Дворца пионеров, улице Николая Коперника, далее</w:t>
      </w:r>
      <w:proofErr w:type="gramEnd"/>
      <w:r>
        <w:t xml:space="preserve"> по Ломоносовскому проспекту;</w:t>
      </w:r>
    </w:p>
    <w:p w:rsidR="009E0BE8" w:rsidRDefault="009E0BE8">
      <w:pPr>
        <w:pStyle w:val="ConsPlusNormal"/>
        <w:ind w:firstLine="540"/>
        <w:jc w:val="both"/>
      </w:pPr>
      <w:r>
        <w:t>- II зона - остальные территории города Москвы, не вошедшие в I зону.</w:t>
      </w:r>
    </w:p>
    <w:p w:rsidR="009E0BE8" w:rsidRDefault="009E0BE8">
      <w:pPr>
        <w:pStyle w:val="ConsPlusNormal"/>
        <w:ind w:firstLine="540"/>
        <w:jc w:val="both"/>
      </w:pPr>
      <w:r>
        <w:t>2. Общая площадь жилого помещения, с которого взимается плата за коммерческий наем жилого помещения, определяется в соответствии с договором коммерческого найма жилого помещения.</w:t>
      </w:r>
    </w:p>
    <w:p w:rsidR="009E0BE8" w:rsidRDefault="009E0BE8">
      <w:pPr>
        <w:pStyle w:val="ConsPlusNormal"/>
        <w:ind w:firstLine="540"/>
        <w:jc w:val="both"/>
      </w:pPr>
      <w:r>
        <w:t xml:space="preserve">3. </w:t>
      </w:r>
      <w:proofErr w:type="gramStart"/>
      <w: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9E0BE8" w:rsidRDefault="009E0BE8">
      <w:pPr>
        <w:pStyle w:val="ConsPlusNormal"/>
        <w:ind w:firstLine="540"/>
        <w:jc w:val="both"/>
      </w:pPr>
      <w:r>
        <w:t xml:space="preserve">4. </w:t>
      </w:r>
      <w:proofErr w:type="gramStart"/>
      <w:r>
        <w:t>Наниматели жилого помещения по договору коммерческого найма помимо платы за коммерческий наем жилого помещения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 норм, для</w:t>
      </w:r>
      <w:proofErr w:type="gramEnd"/>
      <w:r>
        <w:t xml:space="preserve"> соответствующей категории многоквартирного дома.</w:t>
      </w:r>
    </w:p>
    <w:p w:rsidR="009E0BE8" w:rsidRDefault="009E0BE8">
      <w:pPr>
        <w:pStyle w:val="ConsPlusNormal"/>
        <w:ind w:firstLine="540"/>
        <w:jc w:val="both"/>
      </w:pPr>
      <w: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4</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5" w:name="P204"/>
      <w:bookmarkEnd w:id="5"/>
      <w:r>
        <w:t>СТАВКА</w:t>
      </w:r>
    </w:p>
    <w:p w:rsidR="009E0BE8" w:rsidRDefault="009E0BE8">
      <w:pPr>
        <w:pStyle w:val="ConsPlusTitle"/>
        <w:jc w:val="center"/>
      </w:pPr>
      <w:r>
        <w:t>ПЛАТЫ ЗА ПОЛЬЗОВАНИЕ ЖИЛЫМ ПОМЕЩЕНИЕМ, ПРИНАДЛЕЖАЩИМ</w:t>
      </w:r>
    </w:p>
    <w:p w:rsidR="009E0BE8" w:rsidRDefault="009E0BE8">
      <w:pPr>
        <w:pStyle w:val="ConsPlusTitle"/>
        <w:jc w:val="center"/>
      </w:pPr>
      <w:r>
        <w:t>НА ПРАВЕ СОБСТВЕННОСТИ ГОРОДУ МОСКВЕ, ДЛЯ НАНИМАТЕЛЕЙ</w:t>
      </w:r>
    </w:p>
    <w:p w:rsidR="009E0BE8" w:rsidRDefault="009E0BE8">
      <w:pPr>
        <w:pStyle w:val="ConsPlusTitle"/>
        <w:jc w:val="center"/>
      </w:pPr>
      <w:r>
        <w:t>ЖИЛЫХ ПОМЕЩЕНИЙ ПО ДОГОВОРУ НАЙМА ЖИЛОГО ПОМЕЩЕНИЯ</w:t>
      </w:r>
    </w:p>
    <w:p w:rsidR="009E0BE8" w:rsidRDefault="009E0BE8">
      <w:pPr>
        <w:pStyle w:val="ConsPlusTitle"/>
        <w:jc w:val="center"/>
      </w:pPr>
      <w:r>
        <w:t>В БЕЗДОТАЦИОННЫХ ДОМАХ ЖИЛИЩНОГО ФОНДА ГОРОДА МОСКВЫ</w:t>
      </w:r>
    </w:p>
    <w:p w:rsidR="009E0BE8" w:rsidRDefault="009E0BE8">
      <w:pPr>
        <w:pStyle w:val="ConsPlusTitle"/>
        <w:jc w:val="center"/>
      </w:pPr>
      <w:proofErr w:type="gramStart"/>
      <w:r>
        <w:t>(СТАВКА ПЛАТЫ ЗА НАЕМ ЖИЛОГО ПОМЕЩЕНИЯ</w:t>
      </w:r>
      <w:proofErr w:type="gramEnd"/>
    </w:p>
    <w:p w:rsidR="009E0BE8" w:rsidRDefault="009E0BE8">
      <w:pPr>
        <w:pStyle w:val="ConsPlusTitle"/>
        <w:jc w:val="center"/>
      </w:pPr>
      <w:proofErr w:type="gramStart"/>
      <w:r>
        <w:t>В БЕЗДОТАЦИОННЫХ ДОМАХ)</w:t>
      </w:r>
      <w:proofErr w:type="gramEnd"/>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706"/>
        <w:gridCol w:w="3402"/>
      </w:tblGrid>
      <w:tr w:rsidR="009E0BE8">
        <w:tc>
          <w:tcPr>
            <w:tcW w:w="653" w:type="dxa"/>
          </w:tcPr>
          <w:p w:rsidR="009E0BE8" w:rsidRDefault="009E0BE8">
            <w:pPr>
              <w:pStyle w:val="ConsPlusNormal"/>
              <w:jc w:val="center"/>
            </w:pPr>
            <w:r>
              <w:lastRenderedPageBreak/>
              <w:t xml:space="preserve">N </w:t>
            </w:r>
            <w:proofErr w:type="gramStart"/>
            <w:r>
              <w:t>п</w:t>
            </w:r>
            <w:proofErr w:type="gramEnd"/>
            <w:r>
              <w:t>/п</w:t>
            </w:r>
          </w:p>
        </w:tc>
        <w:tc>
          <w:tcPr>
            <w:tcW w:w="4706" w:type="dxa"/>
          </w:tcPr>
          <w:p w:rsidR="009E0BE8" w:rsidRDefault="009E0BE8">
            <w:pPr>
              <w:pStyle w:val="ConsPlusNormal"/>
              <w:jc w:val="center"/>
            </w:pPr>
            <w:r>
              <w:t>Категория многоквартирного дома</w:t>
            </w:r>
          </w:p>
        </w:tc>
        <w:tc>
          <w:tcPr>
            <w:tcW w:w="3402" w:type="dxa"/>
          </w:tcPr>
          <w:p w:rsidR="009E0BE8" w:rsidRDefault="009E0BE8">
            <w:pPr>
              <w:pStyle w:val="ConsPlusNormal"/>
              <w:jc w:val="center"/>
            </w:pPr>
            <w:r>
              <w:t>Ставка платы за наем жилого помещения в бездотационных домах (в рублях за 1 кв. м общей площади жилого помещения в месяц)</w:t>
            </w:r>
          </w:p>
        </w:tc>
      </w:tr>
      <w:tr w:rsidR="009E0BE8">
        <w:tc>
          <w:tcPr>
            <w:tcW w:w="653" w:type="dxa"/>
          </w:tcPr>
          <w:p w:rsidR="009E0BE8" w:rsidRDefault="009E0BE8">
            <w:pPr>
              <w:pStyle w:val="ConsPlusNormal"/>
            </w:pPr>
            <w:r>
              <w:t>1</w:t>
            </w:r>
          </w:p>
        </w:tc>
        <w:tc>
          <w:tcPr>
            <w:tcW w:w="4706" w:type="dxa"/>
          </w:tcPr>
          <w:p w:rsidR="009E0BE8" w:rsidRDefault="009E0BE8">
            <w:pPr>
              <w:pStyle w:val="ConsPlusNormal"/>
            </w:pPr>
            <w:r>
              <w:t>Жилые дома со всеми удобствами, с лифтом и мусоропроводом независимо от материала стен</w:t>
            </w:r>
          </w:p>
        </w:tc>
        <w:tc>
          <w:tcPr>
            <w:tcW w:w="3402" w:type="dxa"/>
          </w:tcPr>
          <w:p w:rsidR="009E0BE8" w:rsidRDefault="009E0BE8">
            <w:pPr>
              <w:pStyle w:val="ConsPlusNormal"/>
            </w:pPr>
            <w:r>
              <w:t>64,02</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1. При расчете платы за наем жилого помещения в бездотационных домах к указанной ставке применяют следующие коэффициенты:</w:t>
      </w:r>
    </w:p>
    <w:p w:rsidR="009E0BE8" w:rsidRDefault="009E0BE8">
      <w:pPr>
        <w:pStyle w:val="ConsPlusNormal"/>
        <w:ind w:firstLine="540"/>
        <w:jc w:val="both"/>
      </w:pPr>
      <w:proofErr w:type="gramStart"/>
      <w:r>
        <w:t xml:space="preserve">- для жилых помещений, расположенных в домах в пределах I зоны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t>промзоны</w:t>
      </w:r>
      <w:proofErr w:type="spellEnd"/>
      <w:r>
        <w:t xml:space="preserve"> N 7, 2-му </w:t>
      </w:r>
      <w:proofErr w:type="spellStart"/>
      <w:r>
        <w:t>Боткинскому</w:t>
      </w:r>
      <w:proofErr w:type="spellEnd"/>
      <w:r>
        <w:t xml:space="preserve"> проезду, Беговой улице, улице Новая </w:t>
      </w:r>
      <w:proofErr w:type="spellStart"/>
      <w:r>
        <w:t>Башиловка</w:t>
      </w:r>
      <w:proofErr w:type="spellEnd"/>
      <w:r>
        <w:t xml:space="preserve">, улице Нижняя </w:t>
      </w:r>
      <w:proofErr w:type="spellStart"/>
      <w:r>
        <w:t>Масловка</w:t>
      </w:r>
      <w:proofErr w:type="spellEnd"/>
      <w:r>
        <w:t>, Полковой улице</w:t>
      </w:r>
      <w:proofErr w:type="gramEnd"/>
      <w:r>
        <w:t xml:space="preserve">, </w:t>
      </w:r>
      <w:proofErr w:type="gramStart"/>
      <w:r>
        <w:t xml:space="preserve">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t>Красноказарменной</w:t>
      </w:r>
      <w:proofErr w:type="spellEnd"/>
      <w:r>
        <w:t xml:space="preserve"> улице, улице </w:t>
      </w:r>
      <w:proofErr w:type="spellStart"/>
      <w:r>
        <w:t>Лефортовский</w:t>
      </w:r>
      <w:proofErr w:type="spellEnd"/>
      <w:r>
        <w:t xml:space="preserve"> Вал, 1-му Проломному переулку, по западной границе </w:t>
      </w:r>
      <w:proofErr w:type="spellStart"/>
      <w:r>
        <w:t>промзоны</w:t>
      </w:r>
      <w:proofErr w:type="spellEnd"/>
      <w:r>
        <w:t xml:space="preserve"> N 20, Таможенному проезду, улице </w:t>
      </w:r>
      <w:proofErr w:type="spellStart"/>
      <w:r>
        <w:t>Золоторожский</w:t>
      </w:r>
      <w:proofErr w:type="spellEnd"/>
      <w:r>
        <w:t xml:space="preserve"> Вал, по оси Курского</w:t>
      </w:r>
      <w:proofErr w:type="gramEnd"/>
      <w:r>
        <w:t xml:space="preserve"> </w:t>
      </w:r>
      <w:proofErr w:type="gramStart"/>
      <w:r>
        <w:t xml:space="preserve">направления Московской железной дороги, </w:t>
      </w:r>
      <w:proofErr w:type="spellStart"/>
      <w:r>
        <w:t>Калитниковской</w:t>
      </w:r>
      <w:proofErr w:type="spellEnd"/>
      <w: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t>Духовскому</w:t>
      </w:r>
      <w:proofErr w:type="spellEnd"/>
      <w: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t>Владычино</w:t>
      </w:r>
      <w:proofErr w:type="spellEnd"/>
      <w:r>
        <w:t>, по оси малого кольца Московской железной</w:t>
      </w:r>
      <w:proofErr w:type="gramEnd"/>
      <w:r>
        <w:t xml:space="preserve"> дороги, Ленинскому проспекту, </w:t>
      </w:r>
      <w:proofErr w:type="spellStart"/>
      <w:r>
        <w:t>Воробьевскому</w:t>
      </w:r>
      <w:proofErr w:type="spellEnd"/>
      <w:r>
        <w:t xml:space="preserve"> шоссе, по южной границе территории Дворца пионеров, улице Николая Коперника, далее по Ломоносовскому проспекту), - 2,0;</w:t>
      </w:r>
    </w:p>
    <w:p w:rsidR="009E0BE8" w:rsidRDefault="009E0BE8">
      <w:pPr>
        <w:pStyle w:val="ConsPlusNormal"/>
        <w:ind w:firstLine="540"/>
        <w:jc w:val="both"/>
      </w:pPr>
      <w:r>
        <w:t>- для жилых помещений, расположенных в домах вне границ территории города Москвы, - 0,8;</w:t>
      </w:r>
    </w:p>
    <w:p w:rsidR="009E0BE8" w:rsidRDefault="009E0BE8">
      <w:pPr>
        <w:pStyle w:val="ConsPlusNormal"/>
        <w:ind w:firstLine="540"/>
        <w:jc w:val="both"/>
      </w:pPr>
      <w:r>
        <w:t>- для жилых помещений, расположенных на первом и последнем этажах дома, - 0,9;</w:t>
      </w:r>
    </w:p>
    <w:p w:rsidR="009E0BE8" w:rsidRDefault="009E0BE8">
      <w:pPr>
        <w:pStyle w:val="ConsPlusNormal"/>
        <w:ind w:firstLine="540"/>
        <w:jc w:val="both"/>
      </w:pPr>
      <w:r>
        <w:t>- для жилых помещений, не имеющих балкона или лоджии, - 0,9;</w:t>
      </w:r>
    </w:p>
    <w:p w:rsidR="009E0BE8" w:rsidRDefault="009E0BE8">
      <w:pPr>
        <w:pStyle w:val="ConsPlusNormal"/>
        <w:ind w:firstLine="540"/>
        <w:jc w:val="both"/>
      </w:pPr>
      <w:r>
        <w:t>- для жилых помещений, расположенных в домах, не имеющих мусоропровода, - 0,9;</w:t>
      </w:r>
    </w:p>
    <w:p w:rsidR="009E0BE8" w:rsidRDefault="009E0BE8">
      <w:pPr>
        <w:pStyle w:val="ConsPlusNormal"/>
        <w:ind w:firstLine="540"/>
        <w:jc w:val="both"/>
      </w:pPr>
      <w:r>
        <w:t>- для жилых помещений, расположенных в домах, не имеющих лифта, - 0,9;</w:t>
      </w:r>
    </w:p>
    <w:p w:rsidR="009E0BE8" w:rsidRDefault="009E0BE8">
      <w:pPr>
        <w:pStyle w:val="ConsPlusNormal"/>
        <w:ind w:firstLine="540"/>
        <w:jc w:val="both"/>
      </w:pPr>
      <w:r>
        <w:t>- для жилых помещений, расположенных в домах коридорной системы и гостиничной планировки, - 0,5;</w:t>
      </w:r>
    </w:p>
    <w:p w:rsidR="009E0BE8" w:rsidRDefault="009E0BE8">
      <w:pPr>
        <w:pStyle w:val="ConsPlusNormal"/>
        <w:ind w:firstLine="540"/>
        <w:jc w:val="both"/>
      </w:pPr>
      <w:r>
        <w:t xml:space="preserve">- для жилых помещений, расположенных в доме с </w:t>
      </w:r>
      <w:proofErr w:type="gramStart"/>
      <w:r>
        <w:t>года</w:t>
      </w:r>
      <w:proofErr w:type="gramEnd"/>
      <w:r>
        <w:t xml:space="preserve"> постройки которого прошло свыше 2, но не более 10 лет включительно, - 0,9;</w:t>
      </w:r>
    </w:p>
    <w:p w:rsidR="009E0BE8" w:rsidRDefault="009E0BE8">
      <w:pPr>
        <w:pStyle w:val="ConsPlusNormal"/>
        <w:ind w:firstLine="540"/>
        <w:jc w:val="both"/>
      </w:pPr>
      <w:r>
        <w:t xml:space="preserve">- для жилых помещений, расположенных в доме с </w:t>
      </w:r>
      <w:proofErr w:type="gramStart"/>
      <w:r>
        <w:t>года</w:t>
      </w:r>
      <w:proofErr w:type="gramEnd"/>
      <w:r>
        <w:t xml:space="preserve"> постройки которого прошло свыше 10, но не более 20 лет включительно, - 0,8;</w:t>
      </w:r>
    </w:p>
    <w:p w:rsidR="009E0BE8" w:rsidRDefault="009E0BE8">
      <w:pPr>
        <w:pStyle w:val="ConsPlusNormal"/>
        <w:ind w:firstLine="540"/>
        <w:jc w:val="both"/>
      </w:pPr>
      <w:r>
        <w:t xml:space="preserve">- для жилых помещений, расположенных в доме с </w:t>
      </w:r>
      <w:proofErr w:type="gramStart"/>
      <w:r>
        <w:t>года</w:t>
      </w:r>
      <w:proofErr w:type="gramEnd"/>
      <w:r>
        <w:t xml:space="preserve"> постройки которого прошло свыше 20, но не более 30 лет включительно, - 0,7;</w:t>
      </w:r>
    </w:p>
    <w:p w:rsidR="009E0BE8" w:rsidRDefault="009E0BE8">
      <w:pPr>
        <w:pStyle w:val="ConsPlusNormal"/>
        <w:ind w:firstLine="540"/>
        <w:jc w:val="both"/>
      </w:pPr>
      <w:r>
        <w:t xml:space="preserve">- для жилых помещений, расположенных в доме с </w:t>
      </w:r>
      <w:proofErr w:type="gramStart"/>
      <w:r>
        <w:t>года</w:t>
      </w:r>
      <w:proofErr w:type="gramEnd"/>
      <w:r>
        <w:t xml:space="preserve"> постройки которого прошло свыше 30 и более лет, - 0,6.</w:t>
      </w:r>
    </w:p>
    <w:p w:rsidR="009E0BE8" w:rsidRDefault="009E0BE8">
      <w:pPr>
        <w:pStyle w:val="ConsPlusNormal"/>
        <w:ind w:firstLine="540"/>
        <w:jc w:val="both"/>
      </w:pPr>
      <w:r>
        <w:t>Коэффициенты перемножаются.</w:t>
      </w:r>
    </w:p>
    <w:p w:rsidR="009E0BE8" w:rsidRDefault="009E0BE8">
      <w:pPr>
        <w:pStyle w:val="ConsPlusNormal"/>
        <w:ind w:firstLine="540"/>
        <w:jc w:val="both"/>
      </w:pPr>
      <w:r>
        <w:t>2.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w:t>
      </w:r>
    </w:p>
    <w:p w:rsidR="009E0BE8" w:rsidRDefault="009E0BE8">
      <w:pPr>
        <w:pStyle w:val="ConsPlusNormal"/>
        <w:ind w:firstLine="540"/>
        <w:jc w:val="both"/>
      </w:pPr>
      <w:r>
        <w:lastRenderedPageBreak/>
        <w:t>3.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sectPr w:rsidR="009E0BE8" w:rsidSect="009E0BE8">
          <w:pgSz w:w="11906" w:h="16838"/>
          <w:pgMar w:top="1134" w:right="850" w:bottom="1134" w:left="1701" w:header="708" w:footer="708" w:gutter="0"/>
          <w:cols w:space="708"/>
          <w:docGrid w:linePitch="360"/>
        </w:sectPr>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5</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6" w:name="P245"/>
      <w:bookmarkEnd w:id="6"/>
      <w:r>
        <w:t>ЦЕНЫ</w:t>
      </w:r>
    </w:p>
    <w:p w:rsidR="009E0BE8" w:rsidRDefault="009E0BE8">
      <w:pPr>
        <w:pStyle w:val="ConsPlusTitle"/>
        <w:jc w:val="center"/>
      </w:pPr>
      <w:r>
        <w:t>ЗА СОДЕРЖАНИЕ И РЕМОНТ ЖИЛЫХ ПОМЕЩЕНИЙ ДЛЯ НАНИМАТЕЛЕЙ</w:t>
      </w:r>
    </w:p>
    <w:p w:rsidR="009E0BE8" w:rsidRDefault="009E0BE8">
      <w:pPr>
        <w:pStyle w:val="ConsPlusTitle"/>
        <w:jc w:val="center"/>
      </w:pPr>
      <w:r>
        <w:t>ЖИЛЫХ ПОМЕЩЕНИЙ, ПРИНАДЛЕЖАЩИХ НА ПРАВЕ СОБСТВЕННОСТИ</w:t>
      </w:r>
    </w:p>
    <w:p w:rsidR="009E0BE8" w:rsidRDefault="009E0BE8">
      <w:pPr>
        <w:pStyle w:val="ConsPlusTitle"/>
        <w:jc w:val="center"/>
      </w:pPr>
      <w:r>
        <w:t xml:space="preserve">ГОРОДУ МОСКВЕ И </w:t>
      </w:r>
      <w:proofErr w:type="gramStart"/>
      <w:r>
        <w:t>ПРЕДОСТАВЛЕННЫХ</w:t>
      </w:r>
      <w:proofErr w:type="gramEnd"/>
      <w:r>
        <w:t xml:space="preserve"> В ПОЛЬЗОВАНИЕ ПО ДОГОВОРУ</w:t>
      </w:r>
    </w:p>
    <w:p w:rsidR="009E0BE8" w:rsidRDefault="009E0BE8">
      <w:pPr>
        <w:pStyle w:val="ConsPlusTitle"/>
        <w:jc w:val="center"/>
      </w:pPr>
      <w:r>
        <w:t>СОЦИАЛЬНОГО НАЙМА ЖИЛОГО ПОМЕЩЕНИЯ, ДОГОВОРУ НАЙМА</w:t>
      </w:r>
    </w:p>
    <w:p w:rsidR="009E0BE8" w:rsidRDefault="009E0BE8">
      <w:pPr>
        <w:pStyle w:val="ConsPlusTitle"/>
        <w:jc w:val="center"/>
      </w:pPr>
      <w:r>
        <w:t>СПЕЦИАЛИЗИРОВАННОГО ЖИЛОГО ПОМЕЩЕНИЯ И ДОГОВОРУ НАЙМА</w:t>
      </w:r>
    </w:p>
    <w:p w:rsidR="009E0BE8" w:rsidRDefault="009E0BE8">
      <w:pPr>
        <w:pStyle w:val="ConsPlusTitle"/>
        <w:jc w:val="center"/>
      </w:pPr>
      <w:r>
        <w:t>ЖИЛОГО ПОМЕЩЕНИЯ ЖИЛИЩНОГО ФОНДА КОММЕРЧЕСКОГО</w:t>
      </w:r>
    </w:p>
    <w:p w:rsidR="009E0BE8" w:rsidRDefault="009E0BE8">
      <w:pPr>
        <w:pStyle w:val="ConsPlusTitle"/>
        <w:jc w:val="center"/>
      </w:pPr>
      <w:r>
        <w:t xml:space="preserve">ИСПОЛЬЗОВАНИЯ; ДЛЯ ГРАЖДАН - ПОЛЬЗОВАТЕЛЕЙ </w:t>
      </w:r>
      <w:proofErr w:type="gramStart"/>
      <w:r>
        <w:t>ЖИЛЫМИ</w:t>
      </w:r>
      <w:proofErr w:type="gramEnd"/>
    </w:p>
    <w:p w:rsidR="009E0BE8" w:rsidRDefault="009E0BE8">
      <w:pPr>
        <w:pStyle w:val="ConsPlusTitle"/>
        <w:jc w:val="center"/>
      </w:pPr>
      <w:r>
        <w:t>ПОМЕЩЕНИЯМИ, ПРИНАДЛЕЖАЩИМИ НА ПРАВЕ СОБСТВЕННОСТИ ГОРОДУ</w:t>
      </w:r>
    </w:p>
    <w:p w:rsidR="009E0BE8" w:rsidRDefault="009E0BE8">
      <w:pPr>
        <w:pStyle w:val="ConsPlusTitle"/>
        <w:jc w:val="center"/>
      </w:pPr>
      <w:r>
        <w:t xml:space="preserve">МОСКВЕ И </w:t>
      </w:r>
      <w:proofErr w:type="gramStart"/>
      <w:r>
        <w:t>ПРЕДОСТАВЛЕННЫМИ</w:t>
      </w:r>
      <w:proofErr w:type="gramEnd"/>
      <w:r>
        <w:t xml:space="preserve"> В ПОЛЬЗОВАНИЕ ПО ДОГОВОРУ</w:t>
      </w:r>
    </w:p>
    <w:p w:rsidR="009E0BE8" w:rsidRDefault="009E0BE8">
      <w:pPr>
        <w:pStyle w:val="ConsPlusTitle"/>
        <w:jc w:val="center"/>
      </w:pPr>
      <w:r>
        <w:t>БЕЗВОЗМЕЗДНОГО ПОЛЬЗОВАНИЯ; ДЛЯ ГРАЖДАН - СОБСТВЕННИКОВ</w:t>
      </w:r>
    </w:p>
    <w:p w:rsidR="009E0BE8" w:rsidRDefault="009E0BE8">
      <w:pPr>
        <w:pStyle w:val="ConsPlusTitle"/>
        <w:jc w:val="center"/>
      </w:pPr>
      <w:r>
        <w:t>ЖИЛЫХ ПОМЕЩЕНИЙ В МНОГОКВАРТИРНЫХ ДОМАХ, РАСПОЛОЖЕННЫХ</w:t>
      </w:r>
    </w:p>
    <w:p w:rsidR="009E0BE8" w:rsidRDefault="009E0BE8">
      <w:pPr>
        <w:pStyle w:val="ConsPlusTitle"/>
        <w:jc w:val="center"/>
      </w:pPr>
      <w:r>
        <w:t>НА ТЕРРИТОРИИ ГОРОДА МОСКВЫ, ЕСЛИ НА ОБЩЕМ СОБРАНИИ</w:t>
      </w:r>
    </w:p>
    <w:p w:rsidR="009E0BE8" w:rsidRDefault="009E0BE8">
      <w:pPr>
        <w:pStyle w:val="ConsPlusTitle"/>
        <w:jc w:val="center"/>
      </w:pPr>
      <w:r>
        <w:t>СОБСТВЕННИКОВ ПОМЕЩЕНИЙ МНОГОКВАРТИРНОГО ДОМА</w:t>
      </w:r>
    </w:p>
    <w:p w:rsidR="009E0BE8" w:rsidRDefault="009E0BE8">
      <w:pPr>
        <w:pStyle w:val="ConsPlusTitle"/>
        <w:jc w:val="center"/>
      </w:pPr>
      <w:r>
        <w:t>В УСТАНОВЛЕННОМ ПОРЯДКЕ НЕ ПРИНЯТО РЕШЕНИЕ ОБ УСТАНОВЛЕНИИ</w:t>
      </w:r>
    </w:p>
    <w:p w:rsidR="009E0BE8" w:rsidRDefault="009E0BE8">
      <w:pPr>
        <w:pStyle w:val="ConsPlusTitle"/>
        <w:jc w:val="center"/>
      </w:pPr>
      <w:r>
        <w:t>РАЗМЕРА ПЛАТЫ ЗА СОДЕРЖАНИЕ И РЕМОНТ ЖИЛЫХ ПОМЕЩЕНИЙ,</w:t>
      </w:r>
    </w:p>
    <w:p w:rsidR="009E0BE8" w:rsidRDefault="009E0BE8">
      <w:pPr>
        <w:pStyle w:val="ConsPlusTitle"/>
        <w:jc w:val="center"/>
      </w:pPr>
      <w:r>
        <w:t>ЗА ИСКЛЮЧЕНИЕМ НАСЕЛЕНИЯ, ПРОЖИВАЮЩЕГО В ЖИЛЫХ ПОМЕЩЕНИЯХ,</w:t>
      </w:r>
    </w:p>
    <w:p w:rsidR="009E0BE8" w:rsidRDefault="009E0BE8">
      <w:pPr>
        <w:pStyle w:val="ConsPlusTitle"/>
        <w:jc w:val="center"/>
      </w:pPr>
      <w:proofErr w:type="gramStart"/>
      <w:r>
        <w:t>НАХОДЯЩИХСЯ</w:t>
      </w:r>
      <w:proofErr w:type="gramEnd"/>
      <w:r>
        <w:t xml:space="preserve"> В МУНИЦИПАЛЬНОЙ СОБСТВЕННОСТИ И СОБСТВЕННОСТИ</w:t>
      </w:r>
    </w:p>
    <w:p w:rsidR="009E0BE8" w:rsidRDefault="009E0BE8">
      <w:pPr>
        <w:pStyle w:val="ConsPlusTitle"/>
        <w:jc w:val="center"/>
      </w:pPr>
      <w:r>
        <w:t xml:space="preserve">ГРАЖДАН, НА ТЕРРИТОРИИ </w:t>
      </w:r>
      <w:proofErr w:type="gramStart"/>
      <w:r>
        <w:t>ТРОИЦКОГО</w:t>
      </w:r>
      <w:proofErr w:type="gramEnd"/>
      <w:r>
        <w:t xml:space="preserve"> И НОВОМОСКОВСКОГО</w:t>
      </w:r>
    </w:p>
    <w:p w:rsidR="009E0BE8" w:rsidRDefault="009E0BE8">
      <w:pPr>
        <w:pStyle w:val="ConsPlusTitle"/>
        <w:jc w:val="center"/>
      </w:pPr>
      <w:proofErr w:type="gramStart"/>
      <w:r>
        <w:t>АДМИНИСТРАТИВНЫХ ОКРУГОВ ГОРОДА МОСКВЫ (ЦЕНЫ</w:t>
      </w:r>
      <w:proofErr w:type="gramEnd"/>
    </w:p>
    <w:p w:rsidR="009E0BE8" w:rsidRDefault="009E0BE8">
      <w:pPr>
        <w:pStyle w:val="ConsPlusTitle"/>
        <w:jc w:val="center"/>
      </w:pPr>
      <w:proofErr w:type="gramStart"/>
      <w:r>
        <w:t>ЗА СОДЕРЖАНИЕ И РЕМОНТ ЖИЛЫХ ПОМЕЩЕНИЙ)</w:t>
      </w:r>
      <w:proofErr w:type="gramEnd"/>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013"/>
        <w:gridCol w:w="2154"/>
        <w:gridCol w:w="2041"/>
        <w:gridCol w:w="2041"/>
        <w:gridCol w:w="2098"/>
      </w:tblGrid>
      <w:tr w:rsidR="009E0BE8">
        <w:tc>
          <w:tcPr>
            <w:tcW w:w="686" w:type="dxa"/>
            <w:vMerge w:val="restart"/>
          </w:tcPr>
          <w:p w:rsidR="009E0BE8" w:rsidRDefault="009E0BE8">
            <w:pPr>
              <w:pStyle w:val="ConsPlusNormal"/>
              <w:jc w:val="center"/>
            </w:pPr>
            <w:r>
              <w:t xml:space="preserve">N </w:t>
            </w:r>
            <w:proofErr w:type="gramStart"/>
            <w:r>
              <w:t>п</w:t>
            </w:r>
            <w:proofErr w:type="gramEnd"/>
            <w:r>
              <w:t>/п</w:t>
            </w:r>
          </w:p>
        </w:tc>
        <w:tc>
          <w:tcPr>
            <w:tcW w:w="4013" w:type="dxa"/>
            <w:vMerge w:val="restart"/>
          </w:tcPr>
          <w:p w:rsidR="009E0BE8" w:rsidRDefault="009E0BE8">
            <w:pPr>
              <w:pStyle w:val="ConsPlusNormal"/>
              <w:jc w:val="center"/>
            </w:pPr>
            <w:r>
              <w:t>Категории домов</w:t>
            </w:r>
          </w:p>
        </w:tc>
        <w:tc>
          <w:tcPr>
            <w:tcW w:w="8334" w:type="dxa"/>
            <w:gridSpan w:val="4"/>
          </w:tcPr>
          <w:p w:rsidR="009E0BE8" w:rsidRDefault="009E0BE8">
            <w:pPr>
              <w:pStyle w:val="ConsPlusNormal"/>
              <w:jc w:val="center"/>
            </w:pPr>
            <w:r>
              <w:t>Цены за содержание и ремонт жилых помещений</w:t>
            </w:r>
          </w:p>
        </w:tc>
      </w:tr>
      <w:tr w:rsidR="009E0BE8">
        <w:tc>
          <w:tcPr>
            <w:tcW w:w="686" w:type="dxa"/>
            <w:vMerge/>
          </w:tcPr>
          <w:p w:rsidR="009E0BE8" w:rsidRDefault="009E0BE8"/>
        </w:tc>
        <w:tc>
          <w:tcPr>
            <w:tcW w:w="4013" w:type="dxa"/>
            <w:vMerge/>
          </w:tcPr>
          <w:p w:rsidR="009E0BE8" w:rsidRDefault="009E0BE8"/>
        </w:tc>
        <w:tc>
          <w:tcPr>
            <w:tcW w:w="4195" w:type="dxa"/>
            <w:gridSpan w:val="2"/>
          </w:tcPr>
          <w:p w:rsidR="009E0BE8" w:rsidRDefault="009E0BE8">
            <w:pPr>
              <w:pStyle w:val="ConsPlusNormal"/>
              <w:jc w:val="center"/>
            </w:pPr>
            <w:proofErr w:type="gramStart"/>
            <w:r>
              <w:t>за площадь, занимаемую в пределах установленных норм, для нанимателей жилых помещений, принадлежащих на праве собственности городу Москве,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(в рублях за 1 кв. м общей площади жилого помещения</w:t>
            </w:r>
            <w:proofErr w:type="gramEnd"/>
            <w:r>
              <w:t xml:space="preserve"> в месяц с учетом НДС)</w:t>
            </w:r>
          </w:p>
        </w:tc>
        <w:tc>
          <w:tcPr>
            <w:tcW w:w="4139" w:type="dxa"/>
            <w:gridSpan w:val="2"/>
          </w:tcPr>
          <w:p w:rsidR="009E0BE8" w:rsidRDefault="009E0BE8">
            <w:pPr>
              <w:pStyle w:val="ConsPlusNormal"/>
              <w:jc w:val="center"/>
            </w:pPr>
            <w:proofErr w:type="gramStart"/>
            <w: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для граждан - собственников жилых помещений, имеющих единственное жилое помещение и зарегистрированных в нем</w:t>
            </w:r>
            <w:proofErr w:type="gramEnd"/>
            <w:r>
              <w:t>,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коммерческого использования (в рублях за 1 кв. м общей площади жилого помещения в месяц с учетом НДС)</w:t>
            </w:r>
          </w:p>
        </w:tc>
      </w:tr>
      <w:tr w:rsidR="009E0BE8">
        <w:tc>
          <w:tcPr>
            <w:tcW w:w="686" w:type="dxa"/>
            <w:vMerge/>
          </w:tcPr>
          <w:p w:rsidR="009E0BE8" w:rsidRDefault="009E0BE8"/>
        </w:tc>
        <w:tc>
          <w:tcPr>
            <w:tcW w:w="4013" w:type="dxa"/>
            <w:vMerge/>
          </w:tcPr>
          <w:p w:rsidR="009E0BE8" w:rsidRDefault="009E0BE8"/>
        </w:tc>
        <w:tc>
          <w:tcPr>
            <w:tcW w:w="2154" w:type="dxa"/>
          </w:tcPr>
          <w:p w:rsidR="009E0BE8" w:rsidRDefault="009E0BE8">
            <w:pPr>
              <w:pStyle w:val="ConsPlusNormal"/>
              <w:jc w:val="center"/>
            </w:pPr>
            <w:r>
              <w:t>для жилых помещений, расположенных на втором и последующих этажах дома</w:t>
            </w:r>
          </w:p>
        </w:tc>
        <w:tc>
          <w:tcPr>
            <w:tcW w:w="2041" w:type="dxa"/>
          </w:tcPr>
          <w:p w:rsidR="009E0BE8" w:rsidRDefault="009E0BE8">
            <w:pPr>
              <w:pStyle w:val="ConsPlusNormal"/>
              <w:jc w:val="center"/>
            </w:pPr>
            <w:r>
              <w:t>для жилых помещений, расположенных на первом этаже дома</w:t>
            </w:r>
          </w:p>
        </w:tc>
        <w:tc>
          <w:tcPr>
            <w:tcW w:w="2041" w:type="dxa"/>
          </w:tcPr>
          <w:p w:rsidR="009E0BE8" w:rsidRDefault="009E0BE8">
            <w:pPr>
              <w:pStyle w:val="ConsPlusNormal"/>
              <w:jc w:val="center"/>
            </w:pPr>
            <w:r>
              <w:t>для жилых помещений, расположенных на втором и последующих этажах дома</w:t>
            </w:r>
          </w:p>
        </w:tc>
        <w:tc>
          <w:tcPr>
            <w:tcW w:w="2098" w:type="dxa"/>
          </w:tcPr>
          <w:p w:rsidR="009E0BE8" w:rsidRDefault="009E0BE8">
            <w:pPr>
              <w:pStyle w:val="ConsPlusNormal"/>
              <w:jc w:val="center"/>
            </w:pPr>
            <w:r>
              <w:t>для жилых помещений, расположенных на первом этаже дома</w:t>
            </w:r>
          </w:p>
        </w:tc>
      </w:tr>
      <w:tr w:rsidR="009E0BE8">
        <w:tc>
          <w:tcPr>
            <w:tcW w:w="686" w:type="dxa"/>
          </w:tcPr>
          <w:p w:rsidR="009E0BE8" w:rsidRDefault="009E0BE8">
            <w:pPr>
              <w:pStyle w:val="ConsPlusNormal"/>
              <w:jc w:val="center"/>
            </w:pPr>
            <w:r>
              <w:t>1</w:t>
            </w:r>
          </w:p>
        </w:tc>
        <w:tc>
          <w:tcPr>
            <w:tcW w:w="4013" w:type="dxa"/>
          </w:tcPr>
          <w:p w:rsidR="009E0BE8" w:rsidRDefault="009E0BE8">
            <w:pPr>
              <w:pStyle w:val="ConsPlusNormal"/>
              <w:jc w:val="center"/>
            </w:pPr>
            <w:r>
              <w:t>2</w:t>
            </w:r>
          </w:p>
        </w:tc>
        <w:tc>
          <w:tcPr>
            <w:tcW w:w="2154" w:type="dxa"/>
          </w:tcPr>
          <w:p w:rsidR="009E0BE8" w:rsidRDefault="009E0BE8">
            <w:pPr>
              <w:pStyle w:val="ConsPlusNormal"/>
              <w:jc w:val="center"/>
            </w:pPr>
            <w:r>
              <w:t>3</w:t>
            </w:r>
          </w:p>
        </w:tc>
        <w:tc>
          <w:tcPr>
            <w:tcW w:w="2041" w:type="dxa"/>
          </w:tcPr>
          <w:p w:rsidR="009E0BE8" w:rsidRDefault="009E0BE8">
            <w:pPr>
              <w:pStyle w:val="ConsPlusNormal"/>
              <w:jc w:val="center"/>
            </w:pPr>
            <w:r>
              <w:t>4</w:t>
            </w:r>
          </w:p>
        </w:tc>
        <w:tc>
          <w:tcPr>
            <w:tcW w:w="2041" w:type="dxa"/>
          </w:tcPr>
          <w:p w:rsidR="009E0BE8" w:rsidRDefault="009E0BE8">
            <w:pPr>
              <w:pStyle w:val="ConsPlusNormal"/>
              <w:jc w:val="center"/>
            </w:pPr>
            <w:bookmarkStart w:id="7" w:name="P280"/>
            <w:bookmarkEnd w:id="7"/>
            <w:r>
              <w:t>5</w:t>
            </w:r>
          </w:p>
        </w:tc>
        <w:tc>
          <w:tcPr>
            <w:tcW w:w="2098" w:type="dxa"/>
          </w:tcPr>
          <w:p w:rsidR="009E0BE8" w:rsidRDefault="009E0BE8">
            <w:pPr>
              <w:pStyle w:val="ConsPlusNormal"/>
              <w:jc w:val="center"/>
            </w:pPr>
            <w:bookmarkStart w:id="8" w:name="P281"/>
            <w:bookmarkEnd w:id="8"/>
            <w:r>
              <w:t>6</w:t>
            </w:r>
          </w:p>
        </w:tc>
      </w:tr>
      <w:tr w:rsidR="009E0BE8">
        <w:tc>
          <w:tcPr>
            <w:tcW w:w="686" w:type="dxa"/>
          </w:tcPr>
          <w:p w:rsidR="009E0BE8" w:rsidRDefault="009E0BE8">
            <w:pPr>
              <w:pStyle w:val="ConsPlusNormal"/>
            </w:pPr>
            <w:r>
              <w:lastRenderedPageBreak/>
              <w:t>1</w:t>
            </w:r>
          </w:p>
        </w:tc>
        <w:tc>
          <w:tcPr>
            <w:tcW w:w="4013" w:type="dxa"/>
          </w:tcPr>
          <w:p w:rsidR="009E0BE8" w:rsidRDefault="009E0BE8">
            <w:pPr>
              <w:pStyle w:val="ConsPlusNormal"/>
            </w:pPr>
            <w:r>
              <w:t>Многоквартирные дома:</w:t>
            </w:r>
          </w:p>
        </w:tc>
        <w:tc>
          <w:tcPr>
            <w:tcW w:w="2154" w:type="dxa"/>
          </w:tcPr>
          <w:p w:rsidR="009E0BE8" w:rsidRDefault="009E0BE8">
            <w:pPr>
              <w:pStyle w:val="ConsPlusNormal"/>
            </w:pPr>
          </w:p>
        </w:tc>
        <w:tc>
          <w:tcPr>
            <w:tcW w:w="2041" w:type="dxa"/>
          </w:tcPr>
          <w:p w:rsidR="009E0BE8" w:rsidRDefault="009E0BE8">
            <w:pPr>
              <w:pStyle w:val="ConsPlusNormal"/>
            </w:pPr>
          </w:p>
        </w:tc>
        <w:tc>
          <w:tcPr>
            <w:tcW w:w="2041" w:type="dxa"/>
          </w:tcPr>
          <w:p w:rsidR="009E0BE8" w:rsidRDefault="009E0BE8">
            <w:pPr>
              <w:pStyle w:val="ConsPlusNormal"/>
            </w:pPr>
          </w:p>
        </w:tc>
        <w:tc>
          <w:tcPr>
            <w:tcW w:w="2098" w:type="dxa"/>
          </w:tcPr>
          <w:p w:rsidR="009E0BE8" w:rsidRDefault="009E0BE8">
            <w:pPr>
              <w:pStyle w:val="ConsPlusNormal"/>
            </w:pPr>
          </w:p>
        </w:tc>
      </w:tr>
      <w:tr w:rsidR="009E0BE8">
        <w:tc>
          <w:tcPr>
            <w:tcW w:w="686" w:type="dxa"/>
          </w:tcPr>
          <w:p w:rsidR="009E0BE8" w:rsidRDefault="009E0BE8">
            <w:pPr>
              <w:pStyle w:val="ConsPlusNormal"/>
            </w:pPr>
            <w:r>
              <w:t>1.1</w:t>
            </w:r>
          </w:p>
        </w:tc>
        <w:tc>
          <w:tcPr>
            <w:tcW w:w="4013" w:type="dxa"/>
          </w:tcPr>
          <w:p w:rsidR="009E0BE8" w:rsidRDefault="009E0BE8">
            <w:pPr>
              <w:pStyle w:val="ConsPlusNormal"/>
            </w:pPr>
            <w:r>
              <w:t>Жилые дома со всеми удобствами, с лифтом и мусоропроводом</w:t>
            </w:r>
          </w:p>
        </w:tc>
        <w:tc>
          <w:tcPr>
            <w:tcW w:w="2154" w:type="dxa"/>
          </w:tcPr>
          <w:p w:rsidR="009E0BE8" w:rsidRDefault="009E0BE8">
            <w:pPr>
              <w:pStyle w:val="ConsPlusNormal"/>
            </w:pPr>
            <w:r>
              <w:t>20,52</w:t>
            </w:r>
          </w:p>
        </w:tc>
        <w:tc>
          <w:tcPr>
            <w:tcW w:w="2041" w:type="dxa"/>
          </w:tcPr>
          <w:p w:rsidR="009E0BE8" w:rsidRDefault="009E0BE8">
            <w:pPr>
              <w:pStyle w:val="ConsPlusNormal"/>
            </w:pPr>
            <w:r>
              <w:t>17,88</w:t>
            </w:r>
          </w:p>
        </w:tc>
        <w:tc>
          <w:tcPr>
            <w:tcW w:w="2041" w:type="dxa"/>
          </w:tcPr>
          <w:p w:rsidR="009E0BE8" w:rsidRDefault="009E0BE8">
            <w:pPr>
              <w:pStyle w:val="ConsPlusNormal"/>
            </w:pPr>
            <w:r>
              <w:t>25,51</w:t>
            </w:r>
          </w:p>
        </w:tc>
        <w:tc>
          <w:tcPr>
            <w:tcW w:w="2098" w:type="dxa"/>
          </w:tcPr>
          <w:p w:rsidR="009E0BE8" w:rsidRDefault="009E0BE8">
            <w:pPr>
              <w:pStyle w:val="ConsPlusNormal"/>
            </w:pPr>
            <w:r>
              <w:t>22,65</w:t>
            </w:r>
          </w:p>
        </w:tc>
      </w:tr>
      <w:tr w:rsidR="009E0BE8">
        <w:tc>
          <w:tcPr>
            <w:tcW w:w="686" w:type="dxa"/>
          </w:tcPr>
          <w:p w:rsidR="009E0BE8" w:rsidRDefault="009E0BE8">
            <w:pPr>
              <w:pStyle w:val="ConsPlusNormal"/>
            </w:pPr>
            <w:r>
              <w:t>1.2</w:t>
            </w:r>
          </w:p>
        </w:tc>
        <w:tc>
          <w:tcPr>
            <w:tcW w:w="4013" w:type="dxa"/>
          </w:tcPr>
          <w:p w:rsidR="009E0BE8" w:rsidRDefault="009E0BE8">
            <w:pPr>
              <w:pStyle w:val="ConsPlusNormal"/>
            </w:pPr>
            <w:r>
              <w:t>Жилые дома со всеми удобствами, с лифтом, без мусоропровода</w:t>
            </w:r>
          </w:p>
        </w:tc>
        <w:tc>
          <w:tcPr>
            <w:tcW w:w="2154" w:type="dxa"/>
          </w:tcPr>
          <w:p w:rsidR="009E0BE8" w:rsidRDefault="009E0BE8">
            <w:pPr>
              <w:pStyle w:val="ConsPlusNormal"/>
            </w:pPr>
            <w:r>
              <w:t>19,34</w:t>
            </w:r>
          </w:p>
        </w:tc>
        <w:tc>
          <w:tcPr>
            <w:tcW w:w="2041" w:type="dxa"/>
          </w:tcPr>
          <w:p w:rsidR="009E0BE8" w:rsidRDefault="009E0BE8">
            <w:pPr>
              <w:pStyle w:val="ConsPlusNormal"/>
            </w:pPr>
            <w:r>
              <w:t>16,69</w:t>
            </w:r>
          </w:p>
        </w:tc>
        <w:tc>
          <w:tcPr>
            <w:tcW w:w="2041" w:type="dxa"/>
          </w:tcPr>
          <w:p w:rsidR="009E0BE8" w:rsidRDefault="009E0BE8">
            <w:pPr>
              <w:pStyle w:val="ConsPlusNormal"/>
            </w:pPr>
            <w:r>
              <w:t>23,15</w:t>
            </w:r>
          </w:p>
        </w:tc>
        <w:tc>
          <w:tcPr>
            <w:tcW w:w="2098" w:type="dxa"/>
          </w:tcPr>
          <w:p w:rsidR="009E0BE8" w:rsidRDefault="009E0BE8">
            <w:pPr>
              <w:pStyle w:val="ConsPlusNormal"/>
            </w:pPr>
            <w:r>
              <w:t>20,29</w:t>
            </w:r>
          </w:p>
        </w:tc>
      </w:tr>
      <w:tr w:rsidR="009E0BE8">
        <w:tc>
          <w:tcPr>
            <w:tcW w:w="686" w:type="dxa"/>
          </w:tcPr>
          <w:p w:rsidR="009E0BE8" w:rsidRDefault="009E0BE8">
            <w:pPr>
              <w:pStyle w:val="ConsPlusNormal"/>
            </w:pPr>
            <w:r>
              <w:t>1.3</w:t>
            </w:r>
          </w:p>
        </w:tc>
        <w:tc>
          <w:tcPr>
            <w:tcW w:w="4013" w:type="dxa"/>
          </w:tcPr>
          <w:p w:rsidR="009E0BE8" w:rsidRDefault="009E0BE8">
            <w:pPr>
              <w:pStyle w:val="ConsPlusNormal"/>
            </w:pPr>
            <w:r>
              <w:t>Жилые дома со всеми удобствами, без лифта, с мусоропроводом</w:t>
            </w:r>
          </w:p>
        </w:tc>
        <w:tc>
          <w:tcPr>
            <w:tcW w:w="2154" w:type="dxa"/>
          </w:tcPr>
          <w:p w:rsidR="009E0BE8" w:rsidRDefault="009E0BE8">
            <w:pPr>
              <w:pStyle w:val="ConsPlusNormal"/>
            </w:pPr>
            <w:r>
              <w:t>17,88</w:t>
            </w:r>
          </w:p>
        </w:tc>
        <w:tc>
          <w:tcPr>
            <w:tcW w:w="2041" w:type="dxa"/>
          </w:tcPr>
          <w:p w:rsidR="009E0BE8" w:rsidRDefault="009E0BE8">
            <w:pPr>
              <w:pStyle w:val="ConsPlusNormal"/>
            </w:pPr>
            <w:r>
              <w:t>17,88</w:t>
            </w:r>
          </w:p>
        </w:tc>
        <w:tc>
          <w:tcPr>
            <w:tcW w:w="2041" w:type="dxa"/>
          </w:tcPr>
          <w:p w:rsidR="009E0BE8" w:rsidRDefault="009E0BE8">
            <w:pPr>
              <w:pStyle w:val="ConsPlusNormal"/>
            </w:pPr>
            <w:r>
              <w:t>22,65</w:t>
            </w:r>
          </w:p>
        </w:tc>
        <w:tc>
          <w:tcPr>
            <w:tcW w:w="2098" w:type="dxa"/>
          </w:tcPr>
          <w:p w:rsidR="009E0BE8" w:rsidRDefault="009E0BE8">
            <w:pPr>
              <w:pStyle w:val="ConsPlusNormal"/>
            </w:pPr>
            <w:r>
              <w:t>22,65</w:t>
            </w:r>
          </w:p>
        </w:tc>
      </w:tr>
      <w:tr w:rsidR="009E0BE8">
        <w:tc>
          <w:tcPr>
            <w:tcW w:w="686" w:type="dxa"/>
          </w:tcPr>
          <w:p w:rsidR="009E0BE8" w:rsidRDefault="009E0BE8">
            <w:pPr>
              <w:pStyle w:val="ConsPlusNormal"/>
            </w:pPr>
            <w:r>
              <w:t>1.4</w:t>
            </w:r>
          </w:p>
        </w:tc>
        <w:tc>
          <w:tcPr>
            <w:tcW w:w="4013" w:type="dxa"/>
          </w:tcPr>
          <w:p w:rsidR="009E0BE8" w:rsidRDefault="009E0BE8">
            <w:pPr>
              <w:pStyle w:val="ConsPlusNormal"/>
            </w:pPr>
            <w:r>
              <w:t>Жилые дома со всеми удобствами, без лифта, без мусоропровода</w:t>
            </w:r>
          </w:p>
        </w:tc>
        <w:tc>
          <w:tcPr>
            <w:tcW w:w="2154" w:type="dxa"/>
          </w:tcPr>
          <w:p w:rsidR="009E0BE8" w:rsidRDefault="009E0BE8">
            <w:pPr>
              <w:pStyle w:val="ConsPlusNormal"/>
            </w:pPr>
            <w:r>
              <w:t>16,69</w:t>
            </w:r>
          </w:p>
        </w:tc>
        <w:tc>
          <w:tcPr>
            <w:tcW w:w="2041" w:type="dxa"/>
          </w:tcPr>
          <w:p w:rsidR="009E0BE8" w:rsidRDefault="009E0BE8">
            <w:pPr>
              <w:pStyle w:val="ConsPlusNormal"/>
            </w:pPr>
            <w:r>
              <w:t>16,69</w:t>
            </w:r>
          </w:p>
        </w:tc>
        <w:tc>
          <w:tcPr>
            <w:tcW w:w="2041" w:type="dxa"/>
          </w:tcPr>
          <w:p w:rsidR="009E0BE8" w:rsidRDefault="009E0BE8">
            <w:pPr>
              <w:pStyle w:val="ConsPlusNormal"/>
            </w:pPr>
            <w:r>
              <w:t>20,29</w:t>
            </w:r>
          </w:p>
        </w:tc>
        <w:tc>
          <w:tcPr>
            <w:tcW w:w="2098" w:type="dxa"/>
          </w:tcPr>
          <w:p w:rsidR="009E0BE8" w:rsidRDefault="009E0BE8">
            <w:pPr>
              <w:pStyle w:val="ConsPlusNormal"/>
            </w:pPr>
            <w:r>
              <w:t>20,29</w:t>
            </w:r>
          </w:p>
        </w:tc>
      </w:tr>
      <w:tr w:rsidR="009E0BE8">
        <w:tc>
          <w:tcPr>
            <w:tcW w:w="686" w:type="dxa"/>
          </w:tcPr>
          <w:p w:rsidR="009E0BE8" w:rsidRDefault="009E0BE8">
            <w:pPr>
              <w:pStyle w:val="ConsPlusNormal"/>
            </w:pPr>
            <w:r>
              <w:t>1.5</w:t>
            </w:r>
          </w:p>
        </w:tc>
        <w:tc>
          <w:tcPr>
            <w:tcW w:w="4013" w:type="dxa"/>
          </w:tcPr>
          <w:p w:rsidR="009E0BE8" w:rsidRDefault="009E0BE8">
            <w:pPr>
              <w:pStyle w:val="ConsPlusNormal"/>
            </w:pPr>
            <w:r>
              <w:t>Жилые дома без одного или более видов удобств или с износом 60 процентов и более, а также жилые помещения (квартиры), признанные в установленном порядке непригодными для проживания</w:t>
            </w:r>
          </w:p>
        </w:tc>
        <w:tc>
          <w:tcPr>
            <w:tcW w:w="2154" w:type="dxa"/>
          </w:tcPr>
          <w:p w:rsidR="009E0BE8" w:rsidRDefault="009E0BE8">
            <w:pPr>
              <w:pStyle w:val="ConsPlusNormal"/>
            </w:pPr>
            <w:r>
              <w:t>9,96</w:t>
            </w:r>
          </w:p>
        </w:tc>
        <w:tc>
          <w:tcPr>
            <w:tcW w:w="2041" w:type="dxa"/>
          </w:tcPr>
          <w:p w:rsidR="009E0BE8" w:rsidRDefault="009E0BE8">
            <w:pPr>
              <w:pStyle w:val="ConsPlusNormal"/>
            </w:pPr>
            <w:r>
              <w:t>9,96</w:t>
            </w:r>
          </w:p>
        </w:tc>
        <w:tc>
          <w:tcPr>
            <w:tcW w:w="2041" w:type="dxa"/>
          </w:tcPr>
          <w:p w:rsidR="009E0BE8" w:rsidRDefault="009E0BE8">
            <w:pPr>
              <w:pStyle w:val="ConsPlusNormal"/>
            </w:pPr>
            <w:r>
              <w:t>13,77</w:t>
            </w:r>
          </w:p>
        </w:tc>
        <w:tc>
          <w:tcPr>
            <w:tcW w:w="2098" w:type="dxa"/>
          </w:tcPr>
          <w:p w:rsidR="009E0BE8" w:rsidRDefault="009E0BE8">
            <w:pPr>
              <w:pStyle w:val="ConsPlusNormal"/>
            </w:pPr>
            <w:r>
              <w:t>13,77</w:t>
            </w:r>
          </w:p>
        </w:tc>
      </w:tr>
      <w:tr w:rsidR="009E0BE8">
        <w:tc>
          <w:tcPr>
            <w:tcW w:w="686" w:type="dxa"/>
          </w:tcPr>
          <w:p w:rsidR="009E0BE8" w:rsidRDefault="009E0BE8">
            <w:pPr>
              <w:pStyle w:val="ConsPlusNormal"/>
            </w:pPr>
            <w:r>
              <w:t>2</w:t>
            </w:r>
          </w:p>
        </w:tc>
        <w:tc>
          <w:tcPr>
            <w:tcW w:w="4013" w:type="dxa"/>
          </w:tcPr>
          <w:p w:rsidR="009E0BE8" w:rsidRDefault="009E0BE8">
            <w:pPr>
              <w:pStyle w:val="ConsPlusNormal"/>
            </w:pPr>
            <w:r>
              <w:t>Малоэтажные дома жилищного фонда города Москвы:</w:t>
            </w:r>
          </w:p>
        </w:tc>
        <w:tc>
          <w:tcPr>
            <w:tcW w:w="2154" w:type="dxa"/>
          </w:tcPr>
          <w:p w:rsidR="009E0BE8" w:rsidRDefault="009E0BE8">
            <w:pPr>
              <w:pStyle w:val="ConsPlusNormal"/>
            </w:pPr>
          </w:p>
        </w:tc>
        <w:tc>
          <w:tcPr>
            <w:tcW w:w="2041" w:type="dxa"/>
          </w:tcPr>
          <w:p w:rsidR="009E0BE8" w:rsidRDefault="009E0BE8">
            <w:pPr>
              <w:pStyle w:val="ConsPlusNormal"/>
            </w:pPr>
          </w:p>
        </w:tc>
        <w:tc>
          <w:tcPr>
            <w:tcW w:w="2041" w:type="dxa"/>
          </w:tcPr>
          <w:p w:rsidR="009E0BE8" w:rsidRDefault="009E0BE8">
            <w:pPr>
              <w:pStyle w:val="ConsPlusNormal"/>
            </w:pPr>
          </w:p>
        </w:tc>
        <w:tc>
          <w:tcPr>
            <w:tcW w:w="2098" w:type="dxa"/>
          </w:tcPr>
          <w:p w:rsidR="009E0BE8" w:rsidRDefault="009E0BE8">
            <w:pPr>
              <w:pStyle w:val="ConsPlusNormal"/>
            </w:pPr>
          </w:p>
        </w:tc>
      </w:tr>
      <w:tr w:rsidR="009E0BE8">
        <w:tc>
          <w:tcPr>
            <w:tcW w:w="686" w:type="dxa"/>
          </w:tcPr>
          <w:p w:rsidR="009E0BE8" w:rsidRDefault="009E0BE8">
            <w:pPr>
              <w:pStyle w:val="ConsPlusNormal"/>
            </w:pPr>
            <w:r>
              <w:t>2.1</w:t>
            </w:r>
          </w:p>
        </w:tc>
        <w:tc>
          <w:tcPr>
            <w:tcW w:w="4013" w:type="dxa"/>
          </w:tcPr>
          <w:p w:rsidR="009E0BE8" w:rsidRDefault="009E0BE8">
            <w:pPr>
              <w:pStyle w:val="ConsPlusNormal"/>
            </w:pPr>
            <w:r>
              <w:t>Жилые дома со всеми удобствами, без лифта, без мусоропровода</w:t>
            </w:r>
          </w:p>
        </w:tc>
        <w:tc>
          <w:tcPr>
            <w:tcW w:w="2154" w:type="dxa"/>
          </w:tcPr>
          <w:p w:rsidR="009E0BE8" w:rsidRDefault="009E0BE8">
            <w:pPr>
              <w:pStyle w:val="ConsPlusNormal"/>
            </w:pPr>
            <w:r>
              <w:t>-</w:t>
            </w:r>
          </w:p>
        </w:tc>
        <w:tc>
          <w:tcPr>
            <w:tcW w:w="2041" w:type="dxa"/>
          </w:tcPr>
          <w:p w:rsidR="009E0BE8" w:rsidRDefault="009E0BE8">
            <w:pPr>
              <w:pStyle w:val="ConsPlusNormal"/>
            </w:pPr>
            <w:r>
              <w:t>16,58</w:t>
            </w:r>
          </w:p>
        </w:tc>
        <w:tc>
          <w:tcPr>
            <w:tcW w:w="2041" w:type="dxa"/>
          </w:tcPr>
          <w:p w:rsidR="009E0BE8" w:rsidRDefault="009E0BE8">
            <w:pPr>
              <w:pStyle w:val="ConsPlusNormal"/>
            </w:pPr>
            <w:r>
              <w:t>-</w:t>
            </w:r>
          </w:p>
        </w:tc>
        <w:tc>
          <w:tcPr>
            <w:tcW w:w="2098" w:type="dxa"/>
          </w:tcPr>
          <w:p w:rsidR="009E0BE8" w:rsidRDefault="009E0BE8">
            <w:pPr>
              <w:pStyle w:val="ConsPlusNormal"/>
            </w:pPr>
            <w:r>
              <w:t>-</w:t>
            </w:r>
          </w:p>
        </w:tc>
      </w:tr>
    </w:tbl>
    <w:p w:rsidR="009E0BE8" w:rsidRDefault="009E0BE8">
      <w:pPr>
        <w:sectPr w:rsidR="009E0BE8">
          <w:pgSz w:w="16838" w:h="11905"/>
          <w:pgMar w:top="1701" w:right="1134" w:bottom="850" w:left="1134" w:header="0" w:footer="0" w:gutter="0"/>
          <w:cols w:space="720"/>
        </w:sectPr>
      </w:pPr>
    </w:p>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9E0BE8" w:rsidRDefault="009E0BE8">
      <w:pPr>
        <w:pStyle w:val="ConsPlusNormal"/>
        <w:ind w:firstLine="540"/>
        <w:jc w:val="both"/>
      </w:pPr>
      <w:r>
        <w:t>2. Плата за содержание и ремонт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9E0BE8" w:rsidRDefault="009E0BE8">
      <w:pPr>
        <w:pStyle w:val="ConsPlusNormal"/>
        <w:ind w:firstLine="540"/>
        <w:jc w:val="both"/>
      </w:pPr>
      <w:r>
        <w:t xml:space="preserve">Плата за содержание и ремонт жилых помещений с пользователей жилыми помещениями, проживающих в общежитиях с </w:t>
      </w:r>
      <w:proofErr w:type="spellStart"/>
      <w:r>
        <w:t>покомнатным</w:t>
      </w:r>
      <w:proofErr w:type="spellEnd"/>
      <w: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9E0BE8" w:rsidRDefault="009E0BE8">
      <w:pPr>
        <w:pStyle w:val="ConsPlusNormal"/>
        <w:ind w:firstLine="540"/>
        <w:jc w:val="both"/>
      </w:pPr>
      <w:r>
        <w:t xml:space="preserve">3. </w:t>
      </w:r>
      <w:proofErr w:type="gramStart"/>
      <w: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9E0BE8" w:rsidRDefault="009E0BE8">
      <w:pPr>
        <w:pStyle w:val="ConsPlusNormal"/>
        <w:ind w:firstLine="540"/>
        <w:jc w:val="both"/>
      </w:pPr>
      <w: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9E0BE8" w:rsidRDefault="009E0BE8">
      <w:pPr>
        <w:pStyle w:val="ConsPlusNormal"/>
        <w:ind w:firstLine="540"/>
        <w:jc w:val="both"/>
      </w:pPr>
      <w:r>
        <w:t>Площади летних помещений (лоджии, балконы, террасы) в оплачиваемую общую площадь квартиры не включаются.</w:t>
      </w:r>
    </w:p>
    <w:p w:rsidR="009E0BE8" w:rsidRDefault="009E0BE8">
      <w:pPr>
        <w:pStyle w:val="ConsPlusNormal"/>
        <w:ind w:firstLine="540"/>
        <w:jc w:val="both"/>
      </w:pPr>
      <w: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9E0BE8" w:rsidRDefault="009E0BE8">
      <w:pPr>
        <w:pStyle w:val="ConsPlusNormal"/>
        <w:ind w:firstLine="540"/>
        <w:jc w:val="both"/>
      </w:pPr>
      <w:r>
        <w:t>6. При расчетах за услуги (работы) по содержанию и ремонту жилых помещений нанимателям и собственникам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9E0BE8" w:rsidRDefault="009E0BE8">
      <w:pPr>
        <w:pStyle w:val="ConsPlusNormal"/>
        <w:ind w:firstLine="540"/>
        <w:jc w:val="both"/>
      </w:pPr>
      <w:r>
        <w:t>7. Информация о расположении квартиры (этаже) принимается согласно экспликации на дом.</w:t>
      </w:r>
    </w:p>
    <w:p w:rsidR="009E0BE8" w:rsidRDefault="009E0BE8">
      <w:pPr>
        <w:pStyle w:val="ConsPlusNormal"/>
        <w:ind w:firstLine="540"/>
        <w:jc w:val="both"/>
      </w:pPr>
      <w:r>
        <w:t xml:space="preserve">8. </w:t>
      </w:r>
      <w:proofErr w:type="gramStart"/>
      <w:r>
        <w:t>Плата за содержание и ремонт жилых помещений за площадь, занимаемую сверх установленных норм, начисляется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roofErr w:type="gramEnd"/>
    </w:p>
    <w:p w:rsidR="009E0BE8" w:rsidRDefault="009E0BE8">
      <w:pPr>
        <w:pStyle w:val="ConsPlusNormal"/>
        <w:ind w:firstLine="540"/>
        <w:jc w:val="both"/>
      </w:pPr>
      <w:bookmarkStart w:id="9" w:name="P342"/>
      <w:bookmarkEnd w:id="9"/>
      <w:r>
        <w:t xml:space="preserve">9. </w:t>
      </w:r>
      <w:proofErr w:type="gramStart"/>
      <w:r>
        <w:t>В многоквартирных домах, собственники помещений в которых в установленном порядке не приняли решение об установлении размера платы за содержание и ремонт жилых помещений (</w:t>
      </w:r>
      <w:hyperlink w:anchor="P21" w:history="1">
        <w:r>
          <w:rPr>
            <w:color w:val="0000FF"/>
          </w:rPr>
          <w:t>пункт 1.2.3</w:t>
        </w:r>
      </w:hyperlink>
      <w:r>
        <w:t xml:space="preserve"> настоящего постановления), плата за содержание и ремонт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коммерческого</w:t>
      </w:r>
      <w:proofErr w:type="gramEnd"/>
      <w:r>
        <w:t xml:space="preserve"> использования начисляется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содержание и ремонт жилых помещений с граждан, зарегистрированных по месту пребывания (временная регистрация).</w:t>
      </w:r>
    </w:p>
    <w:p w:rsidR="009E0BE8" w:rsidRDefault="009E0BE8">
      <w:pPr>
        <w:pStyle w:val="ConsPlusNormal"/>
        <w:ind w:firstLine="540"/>
        <w:jc w:val="both"/>
      </w:pPr>
      <w:bookmarkStart w:id="10" w:name="P343"/>
      <w:bookmarkEnd w:id="10"/>
      <w:r>
        <w:t xml:space="preserve">10. </w:t>
      </w:r>
      <w:proofErr w:type="gramStart"/>
      <w:r>
        <w:t>Плата за содержание и ремонт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w:t>
      </w:r>
      <w:proofErr w:type="gramEnd"/>
      <w:r>
        <w:t xml:space="preserve"> содержанию и текущему ремонту общего имущества в многоквартирном доме (фактическая стоимость).</w:t>
      </w:r>
    </w:p>
    <w:p w:rsidR="009E0BE8" w:rsidRDefault="009E0BE8">
      <w:pPr>
        <w:pStyle w:val="ConsPlusNormal"/>
        <w:ind w:firstLine="540"/>
        <w:jc w:val="both"/>
      </w:pPr>
      <w:r>
        <w:t xml:space="preserve">При этом размер платы за содержание и ремонт жилых помещений рассчитывается </w:t>
      </w:r>
      <w:r>
        <w:lastRenderedPageBreak/>
        <w:t>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9E0BE8" w:rsidRDefault="009E0BE8">
      <w:pPr>
        <w:pStyle w:val="ConsPlusNormal"/>
        <w:ind w:firstLine="540"/>
        <w:jc w:val="both"/>
      </w:pPr>
      <w: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9E0BE8" w:rsidRDefault="009E0BE8">
      <w:pPr>
        <w:pStyle w:val="ConsPlusNormal"/>
        <w:ind w:firstLine="540"/>
        <w:jc w:val="both"/>
      </w:pPr>
      <w:r>
        <w:t>Наниматели жилых помещений за счет собственных сре</w:t>
      </w:r>
      <w:proofErr w:type="gramStart"/>
      <w:r>
        <w:t>дств пр</w:t>
      </w:r>
      <w:proofErr w:type="gramEnd"/>
      <w:r>
        <w:t>оизводят содержание, текущий ремонт жилого помещения и внутриквартирного инженерного оборудования.</w:t>
      </w:r>
    </w:p>
    <w:p w:rsidR="009E0BE8" w:rsidRDefault="009E0BE8">
      <w:pPr>
        <w:pStyle w:val="ConsPlusNormal"/>
        <w:ind w:firstLine="540"/>
        <w:jc w:val="both"/>
      </w:pPr>
      <w:r>
        <w:t>Собственники жилых помещений за счет собственных сре</w:t>
      </w:r>
      <w:proofErr w:type="gramStart"/>
      <w:r>
        <w:t>дств пр</w:t>
      </w:r>
      <w:proofErr w:type="gramEnd"/>
      <w:r>
        <w:t>оизводят содержание, текущий и капитальный ремонт жилого помещения и внутриквартирного инженерного оборудования.</w:t>
      </w:r>
    </w:p>
    <w:p w:rsidR="009E0BE8" w:rsidRDefault="009E0BE8">
      <w:pPr>
        <w:pStyle w:val="ConsPlusNormal"/>
        <w:ind w:firstLine="540"/>
        <w:jc w:val="both"/>
      </w:pPr>
      <w:r>
        <w:t xml:space="preserve">12. </w:t>
      </w:r>
      <w:proofErr w:type="gramStart"/>
      <w:r>
        <w:t xml:space="preserve">Цены, установленные по малоэтажным домам жилищного фонда, принадлежащего на праве собственности городу Москве, применяются для расчетов за услуги (работы) по содержанию и ремонту жилых помещений в малоэтажных домах, предоставляемых многодетным семьям в рамках реализации </w:t>
      </w:r>
      <w:hyperlink r:id="rId21" w:history="1">
        <w:r>
          <w:rPr>
            <w:color w:val="0000FF"/>
          </w:rPr>
          <w:t>постановления</w:t>
        </w:r>
      </w:hyperlink>
      <w: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w:t>
      </w:r>
      <w:proofErr w:type="gramEnd"/>
      <w:r>
        <w:t xml:space="preserve"> </w:t>
      </w:r>
      <w:proofErr w:type="gramStart"/>
      <w:r>
        <w:t>фонде</w:t>
      </w:r>
      <w:proofErr w:type="gramEnd"/>
      <w:r>
        <w:t xml:space="preserve"> города Москвы". В малоэтажных домах плата за содержание и ремонт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9E0BE8" w:rsidRDefault="009E0BE8">
      <w:pPr>
        <w:pStyle w:val="ConsPlusNormal"/>
        <w:ind w:firstLine="540"/>
        <w:jc w:val="both"/>
      </w:pPr>
      <w:r>
        <w:t xml:space="preserve">13. Цены за содержание и ремонт жилых помещений, указанные в </w:t>
      </w:r>
      <w:hyperlink w:anchor="P280" w:history="1">
        <w:r>
          <w:rPr>
            <w:color w:val="0000FF"/>
          </w:rPr>
          <w:t>графах 5</w:t>
        </w:r>
      </w:hyperlink>
      <w:r>
        <w:t xml:space="preserve"> и </w:t>
      </w:r>
      <w:hyperlink w:anchor="P281" w:history="1">
        <w:r>
          <w:rPr>
            <w:color w:val="0000FF"/>
          </w:rPr>
          <w:t>6</w:t>
        </w:r>
      </w:hyperlink>
      <w:r>
        <w:t xml:space="preserve">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w:t>
      </w:r>
      <w:hyperlink r:id="rId22" w:history="1">
        <w:r>
          <w:rPr>
            <w:color w:val="0000FF"/>
          </w:rPr>
          <w:t>кодексом</w:t>
        </w:r>
      </w:hyperlink>
      <w:r>
        <w:t xml:space="preserve"> Российской Федерации.</w:t>
      </w:r>
    </w:p>
    <w:p w:rsidR="009E0BE8" w:rsidRDefault="009E0BE8">
      <w:pPr>
        <w:pStyle w:val="ConsPlusNormal"/>
        <w:ind w:firstLine="540"/>
        <w:jc w:val="both"/>
      </w:pPr>
      <w:r>
        <w:t xml:space="preserve">14. </w:t>
      </w:r>
      <w:proofErr w:type="gramStart"/>
      <w: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proofErr w:type="gramEnd"/>
    </w:p>
    <w:p w:rsidR="009E0BE8" w:rsidRDefault="009E0BE8">
      <w:pPr>
        <w:pStyle w:val="ConsPlusNormal"/>
        <w:ind w:firstLine="540"/>
        <w:jc w:val="both"/>
      </w:pPr>
      <w:r>
        <w:t xml:space="preserve">- для одиноко проживающего гражданина - 33 </w:t>
      </w:r>
      <w:proofErr w:type="gramStart"/>
      <w:r>
        <w:t>квадратных</w:t>
      </w:r>
      <w:proofErr w:type="gramEnd"/>
      <w:r>
        <w:t xml:space="preserve"> метра общей площади жилого помещения;</w:t>
      </w:r>
    </w:p>
    <w:p w:rsidR="009E0BE8" w:rsidRDefault="009E0BE8">
      <w:pPr>
        <w:pStyle w:val="ConsPlusNormal"/>
        <w:ind w:firstLine="540"/>
        <w:jc w:val="both"/>
      </w:pPr>
      <w:r>
        <w:t>- для семьи, состоящей из двух человек, - 42 квадратных метра общей площади жилого помещения;</w:t>
      </w:r>
    </w:p>
    <w:p w:rsidR="009E0BE8" w:rsidRDefault="009E0BE8">
      <w:pPr>
        <w:pStyle w:val="ConsPlusNormal"/>
        <w:ind w:firstLine="540"/>
        <w:jc w:val="both"/>
      </w:pPr>
      <w:r>
        <w:t>- для семьи, состоящей из трех и более человек, - 18 квадратных метров общей площади жилого помещения на каждого члена семьи.</w:t>
      </w:r>
    </w:p>
    <w:p w:rsidR="009E0BE8" w:rsidRDefault="009E0BE8">
      <w:pPr>
        <w:pStyle w:val="ConsPlusNormal"/>
        <w:ind w:firstLine="540"/>
        <w:jc w:val="both"/>
      </w:pPr>
      <w:bookmarkStart w:id="11" w:name="P354"/>
      <w:bookmarkEnd w:id="11"/>
      <w:r>
        <w:t xml:space="preserve">15. </w:t>
      </w:r>
      <w:proofErr w:type="gramStart"/>
      <w:r>
        <w:t>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нанимателей жилых помещений, принадлежащих на праве собственности городу Москве,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а также граждан - собственников жилых помещений</w:t>
      </w:r>
      <w:proofErr w:type="gramEnd"/>
      <w:r>
        <w:t xml:space="preserve">, </w:t>
      </w:r>
      <w:proofErr w:type="gramStart"/>
      <w:r>
        <w:t>имеющих единственное жилое помещение 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и ремонт жилых помещений (</w:t>
      </w:r>
      <w:hyperlink w:anchor="P21" w:history="1">
        <w:r>
          <w:rPr>
            <w:color w:val="0000FF"/>
          </w:rPr>
          <w:t>пункт 1.2.3</w:t>
        </w:r>
      </w:hyperlink>
      <w:r>
        <w:t xml:space="preserve">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w:t>
      </w:r>
      <w:proofErr w:type="gramEnd"/>
      <w:r>
        <w:t xml:space="preserve"> граждан, зарегистрированных по месту пребывания).</w:t>
      </w:r>
    </w:p>
    <w:p w:rsidR="009E0BE8" w:rsidRDefault="009E0BE8">
      <w:pPr>
        <w:pStyle w:val="ConsPlusNormal"/>
        <w:ind w:firstLine="540"/>
        <w:jc w:val="both"/>
      </w:pPr>
      <w:bookmarkStart w:id="12" w:name="P355"/>
      <w:bookmarkEnd w:id="12"/>
      <w:r>
        <w:t xml:space="preserve">В указанном в </w:t>
      </w:r>
      <w:hyperlink w:anchor="P354" w:history="1">
        <w:r>
          <w:rPr>
            <w:color w:val="0000FF"/>
          </w:rPr>
          <w:t>абзаце первом</w:t>
        </w:r>
      </w:hyperlink>
      <w:r>
        <w:t xml:space="preserve"> настоящего пункта случае платежи в оплату услуг (работ) по содержанию и ремонту жилых помещений по цене за площадь, занимаемую сверх установленной нормы для семьи определенного состава, не взимаются:</w:t>
      </w:r>
    </w:p>
    <w:p w:rsidR="009E0BE8" w:rsidRDefault="009E0BE8">
      <w:pPr>
        <w:pStyle w:val="ConsPlusNormal"/>
        <w:ind w:firstLine="540"/>
        <w:jc w:val="both"/>
      </w:pPr>
      <w:r>
        <w:t>- с одиноко проживающих пенсионеров;</w:t>
      </w:r>
    </w:p>
    <w:p w:rsidR="009E0BE8" w:rsidRDefault="009E0BE8">
      <w:pPr>
        <w:pStyle w:val="ConsPlusNormal"/>
        <w:ind w:firstLine="540"/>
        <w:jc w:val="both"/>
      </w:pPr>
      <w:r>
        <w:t>- с одиноко проживающих инвалидов;</w:t>
      </w:r>
    </w:p>
    <w:p w:rsidR="009E0BE8" w:rsidRDefault="009E0BE8">
      <w:pPr>
        <w:pStyle w:val="ConsPlusNormal"/>
        <w:ind w:firstLine="540"/>
        <w:jc w:val="both"/>
      </w:pPr>
      <w:r>
        <w:t>- с детей-сирот в возрасте до 18 лет за площадь, принадлежащую им на праве собственности;</w:t>
      </w:r>
    </w:p>
    <w:p w:rsidR="009E0BE8" w:rsidRDefault="009E0BE8">
      <w:pPr>
        <w:pStyle w:val="ConsPlusNormal"/>
        <w:ind w:firstLine="540"/>
        <w:jc w:val="both"/>
      </w:pPr>
      <w:r>
        <w:lastRenderedPageBreak/>
        <w:t>- с граждан - нанимателей жилых помещений, принадлежащих на праве собственности городу Москве, занимающих квартиры, расположенные на первом этаже;</w:t>
      </w:r>
    </w:p>
    <w:p w:rsidR="009E0BE8" w:rsidRDefault="009E0BE8">
      <w:pPr>
        <w:pStyle w:val="ConsPlusNormal"/>
        <w:ind w:firstLine="540"/>
        <w:jc w:val="both"/>
      </w:pPr>
      <w:r>
        <w:t>- с семей, состоящих из пенсионеров и/или инвалидов;</w:t>
      </w:r>
    </w:p>
    <w:p w:rsidR="009E0BE8" w:rsidRDefault="009E0BE8">
      <w:pPr>
        <w:pStyle w:val="ConsPlusNormal"/>
        <w:ind w:firstLine="540"/>
        <w:jc w:val="both"/>
      </w:pPr>
      <w:r>
        <w:t>- с семей, состоящих из пенсионеров и/или инвалидов и находящихся на их иждивении детей в возрасте до 16 лет;</w:t>
      </w:r>
    </w:p>
    <w:p w:rsidR="009E0BE8" w:rsidRDefault="009E0BE8">
      <w:pPr>
        <w:pStyle w:val="ConsPlusNormal"/>
        <w:ind w:firstLine="540"/>
        <w:jc w:val="both"/>
      </w:pPr>
      <w:r>
        <w:t>- с одиноких граждан, проживающих в коммунальных квартирах;</w:t>
      </w:r>
    </w:p>
    <w:p w:rsidR="009E0BE8" w:rsidRDefault="009E0BE8">
      <w:pPr>
        <w:pStyle w:val="ConsPlusNormal"/>
        <w:ind w:firstLine="540"/>
        <w:jc w:val="both"/>
      </w:pPr>
      <w:r>
        <w:t>- с собственников жилых помещений, оплачивающих услуги по содержанию и ремонту жилых помещений по фактической стоимости;</w:t>
      </w:r>
    </w:p>
    <w:p w:rsidR="009E0BE8" w:rsidRDefault="009E0BE8">
      <w:pPr>
        <w:pStyle w:val="ConsPlusNormal"/>
        <w:ind w:firstLine="540"/>
        <w:jc w:val="both"/>
      </w:pPr>
      <w:r>
        <w:t>- с граждан, проживающих в аварийных домах или квартирах, признанных в установленном порядке непригодными для проживания;</w:t>
      </w:r>
    </w:p>
    <w:p w:rsidR="009E0BE8" w:rsidRDefault="009E0BE8">
      <w:pPr>
        <w:pStyle w:val="ConsPlusNormal"/>
        <w:ind w:firstLine="540"/>
        <w:jc w:val="both"/>
      </w:pPr>
      <w:r>
        <w:t>- с граждан, имеющих право на дополнительную площадь, предоставленную им по состоянию здоровья, в пределах этой площади;</w:t>
      </w:r>
    </w:p>
    <w:p w:rsidR="009E0BE8" w:rsidRDefault="009E0BE8">
      <w:pPr>
        <w:pStyle w:val="ConsPlusNormal"/>
        <w:ind w:firstLine="540"/>
        <w:jc w:val="both"/>
      </w:pPr>
      <w:r>
        <w:t>- с многодетных семей, проживающих в малоэтажных домах, принадлежащих на праве собственности городу Москве;</w:t>
      </w:r>
    </w:p>
    <w:p w:rsidR="009E0BE8" w:rsidRDefault="009E0BE8">
      <w:pPr>
        <w:pStyle w:val="ConsPlusNormal"/>
        <w:ind w:firstLine="540"/>
        <w:jc w:val="both"/>
      </w:pPr>
      <w:r>
        <w:t>- с собственников жилых помещений, временно снятых с регистрационного учета в соответствии с правовыми актами Российской Федерации.</w:t>
      </w:r>
    </w:p>
    <w:p w:rsidR="009E0BE8" w:rsidRDefault="009E0BE8">
      <w:pPr>
        <w:pStyle w:val="ConsPlusNormal"/>
        <w:ind w:firstLine="540"/>
        <w:jc w:val="both"/>
      </w:pPr>
      <w:hyperlink w:anchor="P354" w:history="1">
        <w:proofErr w:type="gramStart"/>
        <w:r>
          <w:rPr>
            <w:color w:val="0000FF"/>
          </w:rPr>
          <w:t>Абзацы первый</w:t>
        </w:r>
      </w:hyperlink>
      <w:r>
        <w:t xml:space="preserve">, </w:t>
      </w:r>
      <w:hyperlink w:anchor="P355" w:history="1">
        <w:r>
          <w:rPr>
            <w:color w:val="0000FF"/>
          </w:rPr>
          <w:t>второй</w:t>
        </w:r>
      </w:hyperlink>
      <w:r>
        <w:t xml:space="preserve">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(работы) по содержанию и ремонту жилых помещений в порядке, предусмотренном </w:t>
      </w:r>
      <w:hyperlink w:anchor="P342" w:history="1">
        <w:r>
          <w:rPr>
            <w:color w:val="0000FF"/>
          </w:rPr>
          <w:t>пунктом 9 примечаний</w:t>
        </w:r>
      </w:hyperlink>
      <w:r>
        <w:t xml:space="preserve"> к настоящему приложению, а также в случаях, указанных в </w:t>
      </w:r>
      <w:hyperlink w:anchor="P343" w:history="1">
        <w:r>
          <w:rPr>
            <w:color w:val="0000FF"/>
          </w:rPr>
          <w:t>пункте 10 примечаний</w:t>
        </w:r>
      </w:hyperlink>
      <w:r>
        <w:t xml:space="preserve"> к настоящему приложению.</w:t>
      </w:r>
      <w:proofErr w:type="gramEnd"/>
    </w:p>
    <w:p w:rsidR="009E0BE8" w:rsidRDefault="009E0BE8">
      <w:pPr>
        <w:pStyle w:val="ConsPlusNormal"/>
        <w:ind w:firstLine="540"/>
        <w:jc w:val="both"/>
      </w:pPr>
      <w:r>
        <w:t>16.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6</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13" w:name="P380"/>
      <w:bookmarkEnd w:id="13"/>
      <w:r>
        <w:t>ЦЕНЫ</w:t>
      </w:r>
    </w:p>
    <w:p w:rsidR="009E0BE8" w:rsidRDefault="009E0BE8">
      <w:pPr>
        <w:pStyle w:val="ConsPlusTitle"/>
        <w:jc w:val="center"/>
      </w:pPr>
      <w:r>
        <w:t>ЗА СОДЕРЖАНИЕ И РЕМОНТ ЖИЛЫХ ПОМЕЩЕНИЙ ДЛЯ НАНИМАТЕЛЕЙ</w:t>
      </w:r>
    </w:p>
    <w:p w:rsidR="009E0BE8" w:rsidRDefault="009E0BE8">
      <w:pPr>
        <w:pStyle w:val="ConsPlusTitle"/>
        <w:jc w:val="center"/>
      </w:pPr>
      <w:r>
        <w:t>ЖИЛЫХ ПОМЕЩЕНИЙ, ПРИНАДЛЕЖАЩИХ НА ПРАВЕ СОБСТВЕННОСТИ ГОРОДУ</w:t>
      </w:r>
    </w:p>
    <w:p w:rsidR="009E0BE8" w:rsidRDefault="009E0BE8">
      <w:pPr>
        <w:pStyle w:val="ConsPlusTitle"/>
        <w:jc w:val="center"/>
      </w:pPr>
      <w:r>
        <w:t xml:space="preserve">МОСКВЕ И </w:t>
      </w:r>
      <w:proofErr w:type="gramStart"/>
      <w:r>
        <w:t>ПРЕДОСТАВЛЕННЫХ</w:t>
      </w:r>
      <w:proofErr w:type="gramEnd"/>
      <w:r>
        <w:t xml:space="preserve"> В ПОЛЬЗОВАНИЕ ПО ДОГОВОРУ НАЙМА</w:t>
      </w:r>
    </w:p>
    <w:p w:rsidR="009E0BE8" w:rsidRDefault="009E0BE8">
      <w:pPr>
        <w:pStyle w:val="ConsPlusTitle"/>
        <w:jc w:val="center"/>
      </w:pPr>
      <w:r>
        <w:t>ЖИЛОГО ПОМЕЩЕНИЯ В БЕЗДОТАЦИОННЫХ ДОМАХ ЖИЛИЩНОГО ФОНДА</w:t>
      </w:r>
    </w:p>
    <w:p w:rsidR="009E0BE8" w:rsidRDefault="009E0BE8">
      <w:pPr>
        <w:pStyle w:val="ConsPlusTitle"/>
        <w:jc w:val="center"/>
      </w:pPr>
      <w:proofErr w:type="gramStart"/>
      <w:r>
        <w:t>ГОРОДА МОСКВЫ (ЦЕНЫ ЗА СОДЕРЖАНИЕ И РЕМОНТ ЖИЛЫХ ПОМЕЩЕНИЙ</w:t>
      </w:r>
      <w:proofErr w:type="gramEnd"/>
    </w:p>
    <w:p w:rsidR="009E0BE8" w:rsidRDefault="009E0BE8">
      <w:pPr>
        <w:pStyle w:val="ConsPlusTitle"/>
        <w:jc w:val="center"/>
      </w:pPr>
      <w:proofErr w:type="gramStart"/>
      <w:r>
        <w:t>В БЕЗДОТАЦИОННЫХ ДОМАХ)</w:t>
      </w:r>
      <w:proofErr w:type="gramEnd"/>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706"/>
        <w:gridCol w:w="3402"/>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706" w:type="dxa"/>
          </w:tcPr>
          <w:p w:rsidR="009E0BE8" w:rsidRDefault="009E0BE8">
            <w:pPr>
              <w:pStyle w:val="ConsPlusNormal"/>
              <w:jc w:val="center"/>
            </w:pPr>
            <w:r>
              <w:t>Категории многоквартирных домов</w:t>
            </w:r>
          </w:p>
        </w:tc>
        <w:tc>
          <w:tcPr>
            <w:tcW w:w="3402" w:type="dxa"/>
          </w:tcPr>
          <w:p w:rsidR="009E0BE8" w:rsidRDefault="009E0BE8">
            <w:pPr>
              <w:pStyle w:val="ConsPlusNormal"/>
              <w:jc w:val="center"/>
            </w:pPr>
            <w:r>
              <w:t>Цены за содержание и ремонт жилых помещений в бездотационных домах (в рублях за 1 кв. м общей площади жилого помещения в месяц с учетом НДС)</w:t>
            </w:r>
          </w:p>
        </w:tc>
      </w:tr>
      <w:tr w:rsidR="009E0BE8">
        <w:tc>
          <w:tcPr>
            <w:tcW w:w="653" w:type="dxa"/>
          </w:tcPr>
          <w:p w:rsidR="009E0BE8" w:rsidRDefault="009E0BE8">
            <w:pPr>
              <w:pStyle w:val="ConsPlusNormal"/>
            </w:pPr>
            <w:r>
              <w:t>1</w:t>
            </w:r>
          </w:p>
        </w:tc>
        <w:tc>
          <w:tcPr>
            <w:tcW w:w="4706" w:type="dxa"/>
          </w:tcPr>
          <w:p w:rsidR="009E0BE8" w:rsidRDefault="009E0BE8">
            <w:pPr>
              <w:pStyle w:val="ConsPlusNormal"/>
            </w:pPr>
            <w:r>
              <w:t>Жилые дома со всеми удобствами, с лифтом и мусоропроводом, расположенные на территории города Москвы</w:t>
            </w:r>
          </w:p>
        </w:tc>
        <w:tc>
          <w:tcPr>
            <w:tcW w:w="3402" w:type="dxa"/>
          </w:tcPr>
          <w:p w:rsidR="009E0BE8" w:rsidRDefault="009E0BE8">
            <w:pPr>
              <w:pStyle w:val="ConsPlusNormal"/>
            </w:pPr>
            <w:r>
              <w:t>46,33</w:t>
            </w:r>
          </w:p>
        </w:tc>
      </w:tr>
      <w:tr w:rsidR="009E0BE8">
        <w:tc>
          <w:tcPr>
            <w:tcW w:w="653" w:type="dxa"/>
          </w:tcPr>
          <w:p w:rsidR="009E0BE8" w:rsidRDefault="009E0BE8">
            <w:pPr>
              <w:pStyle w:val="ConsPlusNormal"/>
            </w:pPr>
            <w:r>
              <w:t>2</w:t>
            </w:r>
          </w:p>
        </w:tc>
        <w:tc>
          <w:tcPr>
            <w:tcW w:w="4706" w:type="dxa"/>
          </w:tcPr>
          <w:p w:rsidR="009E0BE8" w:rsidRDefault="009E0BE8">
            <w:pPr>
              <w:pStyle w:val="ConsPlusNormal"/>
            </w:pPr>
            <w:r>
              <w:t xml:space="preserve">Жилые дома со всеми удобствами, с лифтом и </w:t>
            </w:r>
            <w:r>
              <w:lastRenderedPageBreak/>
              <w:t>мусоропроводом, расположенные за пределами территории города Москвы</w:t>
            </w:r>
          </w:p>
        </w:tc>
        <w:tc>
          <w:tcPr>
            <w:tcW w:w="3402" w:type="dxa"/>
          </w:tcPr>
          <w:p w:rsidR="009E0BE8" w:rsidRDefault="009E0BE8">
            <w:pPr>
              <w:pStyle w:val="ConsPlusNormal"/>
            </w:pPr>
            <w:r>
              <w:lastRenderedPageBreak/>
              <w:t>55,84</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 xml:space="preserve">1. </w:t>
      </w:r>
      <w:proofErr w:type="gramStart"/>
      <w: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9E0BE8" w:rsidRDefault="009E0BE8">
      <w:pPr>
        <w:pStyle w:val="ConsPlusNormal"/>
        <w:ind w:firstLine="540"/>
        <w:jc w:val="both"/>
      </w:pPr>
      <w:r>
        <w:t>2. Общая площадь жилого помещения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9E0BE8" w:rsidRDefault="009E0BE8">
      <w:pPr>
        <w:pStyle w:val="ConsPlusNormal"/>
        <w:ind w:firstLine="540"/>
        <w:jc w:val="both"/>
      </w:pPr>
      <w:r>
        <w:t>Площади летних помещений (лоджии, балконы, террасы) в оплачиваемую общую площадь квартиры не включаются.</w:t>
      </w:r>
    </w:p>
    <w:p w:rsidR="009E0BE8" w:rsidRDefault="009E0BE8">
      <w:pPr>
        <w:pStyle w:val="ConsPlusNormal"/>
        <w:ind w:firstLine="540"/>
        <w:jc w:val="both"/>
      </w:pPr>
      <w:r>
        <w:t>3. В цены за содержание и ремонт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t>дств пр</w:t>
      </w:r>
      <w:proofErr w:type="gramEnd"/>
      <w:r>
        <w:t>оизводят содержание и текущий ремонт жилого помещения, внутриквартирного инженерного оборудования.</w:t>
      </w:r>
    </w:p>
    <w:p w:rsidR="009E0BE8" w:rsidRDefault="009E0BE8">
      <w:pPr>
        <w:pStyle w:val="ConsPlusNormal"/>
        <w:ind w:firstLine="540"/>
        <w:jc w:val="both"/>
      </w:pPr>
      <w:r>
        <w:t>4. Цены за содержание и ремонт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7</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14" w:name="P414"/>
      <w:bookmarkEnd w:id="14"/>
      <w:r>
        <w:t>ТАРИФЫ</w:t>
      </w:r>
    </w:p>
    <w:p w:rsidR="009E0BE8" w:rsidRDefault="009E0BE8">
      <w:pPr>
        <w:pStyle w:val="ConsPlusTitle"/>
        <w:jc w:val="center"/>
      </w:pPr>
      <w:r>
        <w:t>НА ХОЛОДНУЮ ВОДУ И ВОДООТВЕДЕНИЕ ДЛЯ НАСЕЛЕНИЯ ГОРОДА</w:t>
      </w:r>
    </w:p>
    <w:p w:rsidR="009E0BE8" w:rsidRDefault="009E0BE8">
      <w:pPr>
        <w:pStyle w:val="ConsPlusTitle"/>
        <w:jc w:val="center"/>
      </w:pPr>
      <w:r>
        <w:t>МОСКВЫ, ЗА ИСКЛЮЧЕНИЕМ НАСЕЛЕНИЯ, ПРОЖИВАЮЩЕГО</w:t>
      </w:r>
    </w:p>
    <w:p w:rsidR="009E0BE8" w:rsidRDefault="009E0BE8">
      <w:pPr>
        <w:pStyle w:val="ConsPlusTitle"/>
        <w:jc w:val="center"/>
      </w:pPr>
      <w:r>
        <w:t xml:space="preserve">НА ТЕРРИТОРИИ </w:t>
      </w:r>
      <w:proofErr w:type="gramStart"/>
      <w:r>
        <w:t>ТРОИЦКОГО</w:t>
      </w:r>
      <w:proofErr w:type="gramEnd"/>
      <w:r>
        <w:t xml:space="preserve"> И НОВОМОСКОВСКОГО</w:t>
      </w:r>
    </w:p>
    <w:p w:rsidR="009E0BE8" w:rsidRDefault="009E0BE8">
      <w:pPr>
        <w:pStyle w:val="ConsPlusTitle"/>
        <w:jc w:val="center"/>
      </w:pPr>
      <w:r>
        <w:t>АДМИНИСТРАТИВНЫХ 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871"/>
        <w:gridCol w:w="1928"/>
      </w:tblGrid>
      <w:tr w:rsidR="009E0BE8">
        <w:tc>
          <w:tcPr>
            <w:tcW w:w="624" w:type="dxa"/>
            <w:vMerge w:val="restart"/>
          </w:tcPr>
          <w:p w:rsidR="009E0BE8" w:rsidRDefault="009E0BE8">
            <w:pPr>
              <w:pStyle w:val="ConsPlusNormal"/>
              <w:jc w:val="center"/>
            </w:pPr>
            <w:r>
              <w:t xml:space="preserve">N </w:t>
            </w:r>
            <w:proofErr w:type="gramStart"/>
            <w:r>
              <w:t>п</w:t>
            </w:r>
            <w:proofErr w:type="gramEnd"/>
            <w:r>
              <w:t>/п</w:t>
            </w:r>
          </w:p>
        </w:tc>
        <w:tc>
          <w:tcPr>
            <w:tcW w:w="3288" w:type="dxa"/>
            <w:vMerge w:val="restart"/>
          </w:tcPr>
          <w:p w:rsidR="009E0BE8" w:rsidRDefault="009E0BE8">
            <w:pPr>
              <w:pStyle w:val="ConsPlusNormal"/>
              <w:jc w:val="center"/>
            </w:pPr>
            <w:r>
              <w:t>Наименование организации</w:t>
            </w:r>
          </w:p>
        </w:tc>
        <w:tc>
          <w:tcPr>
            <w:tcW w:w="3799" w:type="dxa"/>
            <w:gridSpan w:val="2"/>
          </w:tcPr>
          <w:p w:rsidR="009E0BE8" w:rsidRDefault="009E0BE8">
            <w:pPr>
              <w:pStyle w:val="ConsPlusNormal"/>
              <w:jc w:val="center"/>
            </w:pPr>
            <w:r>
              <w:t>Тарифы с учетом НДС (рублей/куб. м)</w:t>
            </w:r>
          </w:p>
        </w:tc>
      </w:tr>
      <w:tr w:rsidR="009E0BE8">
        <w:tc>
          <w:tcPr>
            <w:tcW w:w="624" w:type="dxa"/>
            <w:vMerge/>
          </w:tcPr>
          <w:p w:rsidR="009E0BE8" w:rsidRDefault="009E0BE8"/>
        </w:tc>
        <w:tc>
          <w:tcPr>
            <w:tcW w:w="3288" w:type="dxa"/>
            <w:vMerge/>
          </w:tcPr>
          <w:p w:rsidR="009E0BE8" w:rsidRDefault="009E0BE8"/>
        </w:tc>
        <w:tc>
          <w:tcPr>
            <w:tcW w:w="1871" w:type="dxa"/>
          </w:tcPr>
          <w:p w:rsidR="009E0BE8" w:rsidRDefault="009E0BE8">
            <w:pPr>
              <w:pStyle w:val="ConsPlusNormal"/>
              <w:jc w:val="center"/>
            </w:pPr>
            <w:r>
              <w:t>холодная вода</w:t>
            </w:r>
          </w:p>
        </w:tc>
        <w:tc>
          <w:tcPr>
            <w:tcW w:w="1928" w:type="dxa"/>
          </w:tcPr>
          <w:p w:rsidR="009E0BE8" w:rsidRDefault="009E0BE8">
            <w:pPr>
              <w:pStyle w:val="ConsPlusNormal"/>
              <w:jc w:val="center"/>
            </w:pPr>
            <w:r>
              <w:t>водоотведение</w:t>
            </w:r>
          </w:p>
        </w:tc>
      </w:tr>
      <w:tr w:rsidR="009E0BE8">
        <w:tc>
          <w:tcPr>
            <w:tcW w:w="624" w:type="dxa"/>
          </w:tcPr>
          <w:p w:rsidR="009E0BE8" w:rsidRDefault="009E0BE8">
            <w:pPr>
              <w:pStyle w:val="ConsPlusNormal"/>
            </w:pPr>
            <w:r>
              <w:t>1</w:t>
            </w:r>
          </w:p>
        </w:tc>
        <w:tc>
          <w:tcPr>
            <w:tcW w:w="3288" w:type="dxa"/>
          </w:tcPr>
          <w:p w:rsidR="009E0BE8" w:rsidRDefault="009E0BE8">
            <w:pPr>
              <w:pStyle w:val="ConsPlusNormal"/>
            </w:pPr>
            <w:r>
              <w:t>АО "Мосводоканал"</w:t>
            </w:r>
          </w:p>
        </w:tc>
        <w:tc>
          <w:tcPr>
            <w:tcW w:w="1871" w:type="dxa"/>
          </w:tcPr>
          <w:p w:rsidR="009E0BE8" w:rsidRDefault="009E0BE8">
            <w:pPr>
              <w:pStyle w:val="ConsPlusNormal"/>
            </w:pPr>
            <w:r>
              <w:t>30,87</w:t>
            </w:r>
          </w:p>
        </w:tc>
        <w:tc>
          <w:tcPr>
            <w:tcW w:w="1928" w:type="dxa"/>
          </w:tcPr>
          <w:p w:rsidR="009E0BE8" w:rsidRDefault="009E0BE8">
            <w:pPr>
              <w:pStyle w:val="ConsPlusNormal"/>
            </w:pPr>
            <w:r>
              <w:t>21,90</w:t>
            </w:r>
          </w:p>
        </w:tc>
      </w:tr>
    </w:tbl>
    <w:p w:rsidR="009E0BE8" w:rsidRDefault="009E0BE8">
      <w:pPr>
        <w:sectPr w:rsidR="009E0BE8">
          <w:pgSz w:w="11905" w:h="16838"/>
          <w:pgMar w:top="1134" w:right="850" w:bottom="1134" w:left="1701" w:header="0" w:footer="0" w:gutter="0"/>
          <w:cols w:space="720"/>
        </w:sectPr>
      </w:pPr>
    </w:p>
    <w:p w:rsidR="009E0BE8" w:rsidRDefault="009E0BE8">
      <w:pPr>
        <w:pStyle w:val="ConsPlusNormal"/>
        <w:jc w:val="both"/>
      </w:pPr>
    </w:p>
    <w:p w:rsidR="009E0BE8" w:rsidRDefault="009E0BE8">
      <w:pPr>
        <w:pStyle w:val="ConsPlusNormal"/>
        <w:ind w:firstLine="540"/>
        <w:jc w:val="both"/>
      </w:pPr>
      <w: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8</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15" w:name="P441"/>
      <w:bookmarkEnd w:id="15"/>
      <w:r>
        <w:t>ТАРИФЫ</w:t>
      </w:r>
    </w:p>
    <w:p w:rsidR="009E0BE8" w:rsidRDefault="009E0BE8">
      <w:pPr>
        <w:pStyle w:val="ConsPlusTitle"/>
        <w:jc w:val="center"/>
      </w:pPr>
      <w:r>
        <w:t>НА ХОЛОДНУЮ ВОДУ И ВОДООТВЕДЕНИЕ ДЛЯ НАСЕЛЕНИЯ ГОРОДА</w:t>
      </w:r>
    </w:p>
    <w:p w:rsidR="009E0BE8" w:rsidRDefault="009E0BE8">
      <w:pPr>
        <w:pStyle w:val="ConsPlusTitle"/>
        <w:jc w:val="center"/>
      </w:pPr>
      <w:r>
        <w:t xml:space="preserve">МОСКВЫ, </w:t>
      </w:r>
      <w:proofErr w:type="gramStart"/>
      <w:r>
        <w:t>ПРОЖИВАЮЩЕГО</w:t>
      </w:r>
      <w:proofErr w:type="gramEnd"/>
      <w:r>
        <w:t xml:space="preserve"> НА ТЕРРИТОРИИ ТРОИЦКОГО</w:t>
      </w:r>
    </w:p>
    <w:p w:rsidR="009E0BE8" w:rsidRDefault="009E0BE8">
      <w:pPr>
        <w:pStyle w:val="ConsPlusTitle"/>
        <w:jc w:val="center"/>
      </w:pPr>
      <w:r>
        <w:t>И НОВОМОСКОВСКОГО АДМИНИСТРАТИВНЫХ ОКРУГОВ ГОРОДА МОСКВЫ</w:t>
      </w:r>
    </w:p>
    <w:p w:rsidR="009E0BE8" w:rsidRDefault="009E0BE8">
      <w:pPr>
        <w:pStyle w:val="ConsPlusNormal"/>
        <w:jc w:val="center"/>
      </w:pPr>
      <w:r>
        <w:t>Список изменяющих документов</w:t>
      </w:r>
    </w:p>
    <w:p w:rsidR="009E0BE8" w:rsidRDefault="009E0BE8">
      <w:pPr>
        <w:pStyle w:val="ConsPlusNormal"/>
        <w:jc w:val="center"/>
      </w:pPr>
      <w:r>
        <w:t xml:space="preserve">(в ред. </w:t>
      </w:r>
      <w:hyperlink r:id="rId23" w:history="1">
        <w:r>
          <w:rPr>
            <w:color w:val="0000FF"/>
          </w:rPr>
          <w:t>постановления</w:t>
        </w:r>
      </w:hyperlink>
      <w:r>
        <w:t xml:space="preserve"> Правительства Москвы от 15.12.2015 N 889-ПП)</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1814"/>
        <w:gridCol w:w="2098"/>
      </w:tblGrid>
      <w:tr w:rsidR="009E0BE8">
        <w:tc>
          <w:tcPr>
            <w:tcW w:w="624" w:type="dxa"/>
            <w:vMerge w:val="restart"/>
          </w:tcPr>
          <w:p w:rsidR="009E0BE8" w:rsidRDefault="009E0BE8">
            <w:pPr>
              <w:pStyle w:val="ConsPlusNormal"/>
              <w:jc w:val="center"/>
            </w:pPr>
            <w:r>
              <w:t xml:space="preserve">N </w:t>
            </w:r>
            <w:proofErr w:type="gramStart"/>
            <w:r>
              <w:t>п</w:t>
            </w:r>
            <w:proofErr w:type="gramEnd"/>
            <w:r>
              <w:t>/п</w:t>
            </w:r>
          </w:p>
        </w:tc>
        <w:tc>
          <w:tcPr>
            <w:tcW w:w="5046" w:type="dxa"/>
            <w:vMerge w:val="restart"/>
          </w:tcPr>
          <w:p w:rsidR="009E0BE8" w:rsidRDefault="009E0BE8">
            <w:pPr>
              <w:pStyle w:val="ConsPlusNormal"/>
              <w:jc w:val="center"/>
            </w:pPr>
            <w:r>
              <w:t>Наименование организации</w:t>
            </w:r>
          </w:p>
        </w:tc>
        <w:tc>
          <w:tcPr>
            <w:tcW w:w="3912" w:type="dxa"/>
            <w:gridSpan w:val="2"/>
          </w:tcPr>
          <w:p w:rsidR="009E0BE8" w:rsidRDefault="009E0BE8">
            <w:pPr>
              <w:pStyle w:val="ConsPlusNormal"/>
              <w:jc w:val="center"/>
            </w:pPr>
            <w:r>
              <w:t>Тарифы с учетом НДС (рублей/куб. м)</w:t>
            </w:r>
          </w:p>
        </w:tc>
      </w:tr>
      <w:tr w:rsidR="009E0BE8">
        <w:tc>
          <w:tcPr>
            <w:tcW w:w="624" w:type="dxa"/>
            <w:vMerge/>
          </w:tcPr>
          <w:p w:rsidR="009E0BE8" w:rsidRDefault="009E0BE8"/>
        </w:tc>
        <w:tc>
          <w:tcPr>
            <w:tcW w:w="5046" w:type="dxa"/>
            <w:vMerge/>
          </w:tcPr>
          <w:p w:rsidR="009E0BE8" w:rsidRDefault="009E0BE8"/>
        </w:tc>
        <w:tc>
          <w:tcPr>
            <w:tcW w:w="1814" w:type="dxa"/>
          </w:tcPr>
          <w:p w:rsidR="009E0BE8" w:rsidRDefault="009E0BE8">
            <w:pPr>
              <w:pStyle w:val="ConsPlusNormal"/>
              <w:jc w:val="center"/>
            </w:pPr>
            <w:r>
              <w:t>холодная вода</w:t>
            </w:r>
          </w:p>
        </w:tc>
        <w:tc>
          <w:tcPr>
            <w:tcW w:w="2098" w:type="dxa"/>
          </w:tcPr>
          <w:p w:rsidR="009E0BE8" w:rsidRDefault="009E0BE8">
            <w:pPr>
              <w:pStyle w:val="ConsPlusNormal"/>
              <w:jc w:val="center"/>
            </w:pPr>
            <w:r>
              <w:t>водоотведение</w:t>
            </w:r>
          </w:p>
        </w:tc>
      </w:tr>
      <w:tr w:rsidR="009E0BE8">
        <w:tc>
          <w:tcPr>
            <w:tcW w:w="624" w:type="dxa"/>
          </w:tcPr>
          <w:p w:rsidR="009E0BE8" w:rsidRDefault="009E0BE8">
            <w:pPr>
              <w:pStyle w:val="ConsPlusNormal"/>
              <w:jc w:val="center"/>
            </w:pPr>
            <w:r>
              <w:t>1</w:t>
            </w:r>
          </w:p>
        </w:tc>
        <w:tc>
          <w:tcPr>
            <w:tcW w:w="5046" w:type="dxa"/>
          </w:tcPr>
          <w:p w:rsidR="009E0BE8" w:rsidRDefault="009E0BE8">
            <w:pPr>
              <w:pStyle w:val="ConsPlusNormal"/>
              <w:jc w:val="center"/>
            </w:pPr>
            <w:r>
              <w:t>2</w:t>
            </w:r>
          </w:p>
        </w:tc>
        <w:tc>
          <w:tcPr>
            <w:tcW w:w="1814" w:type="dxa"/>
          </w:tcPr>
          <w:p w:rsidR="009E0BE8" w:rsidRDefault="009E0BE8">
            <w:pPr>
              <w:pStyle w:val="ConsPlusNormal"/>
              <w:jc w:val="center"/>
            </w:pPr>
            <w:r>
              <w:t>3</w:t>
            </w:r>
          </w:p>
        </w:tc>
        <w:tc>
          <w:tcPr>
            <w:tcW w:w="2098" w:type="dxa"/>
          </w:tcPr>
          <w:p w:rsidR="009E0BE8" w:rsidRDefault="009E0BE8">
            <w:pPr>
              <w:pStyle w:val="ConsPlusNormal"/>
              <w:jc w:val="center"/>
            </w:pPr>
            <w:r>
              <w:t>4</w:t>
            </w:r>
          </w:p>
        </w:tc>
      </w:tr>
      <w:tr w:rsidR="009E0BE8">
        <w:tc>
          <w:tcPr>
            <w:tcW w:w="624" w:type="dxa"/>
          </w:tcPr>
          <w:p w:rsidR="009E0BE8" w:rsidRDefault="009E0BE8">
            <w:pPr>
              <w:pStyle w:val="ConsPlusNormal"/>
            </w:pPr>
            <w:r>
              <w:t>1</w:t>
            </w:r>
          </w:p>
        </w:tc>
        <w:tc>
          <w:tcPr>
            <w:tcW w:w="5046" w:type="dxa"/>
          </w:tcPr>
          <w:p w:rsidR="009E0BE8" w:rsidRDefault="009E0BE8">
            <w:pPr>
              <w:pStyle w:val="ConsPlusNormal"/>
            </w:pPr>
            <w:r>
              <w:t>Акционерное общество "Мосводоканал" по системам централизованного водоснабжения и водоотведения на территориях внутригородских муниципальных образований города Москвы</w:t>
            </w:r>
          </w:p>
        </w:tc>
        <w:tc>
          <w:tcPr>
            <w:tcW w:w="1814" w:type="dxa"/>
          </w:tcPr>
          <w:p w:rsidR="009E0BE8" w:rsidRDefault="009E0BE8">
            <w:pPr>
              <w:pStyle w:val="ConsPlusNormal"/>
            </w:pPr>
          </w:p>
        </w:tc>
        <w:tc>
          <w:tcPr>
            <w:tcW w:w="2098" w:type="dxa"/>
          </w:tcPr>
          <w:p w:rsidR="009E0BE8" w:rsidRDefault="009E0BE8">
            <w:pPr>
              <w:pStyle w:val="ConsPlusNormal"/>
            </w:pPr>
          </w:p>
        </w:tc>
      </w:tr>
      <w:tr w:rsidR="009E0BE8">
        <w:tc>
          <w:tcPr>
            <w:tcW w:w="624" w:type="dxa"/>
          </w:tcPr>
          <w:p w:rsidR="009E0BE8" w:rsidRDefault="009E0BE8">
            <w:pPr>
              <w:pStyle w:val="ConsPlusNormal"/>
            </w:pPr>
            <w:r>
              <w:t>1.1</w:t>
            </w:r>
          </w:p>
        </w:tc>
        <w:tc>
          <w:tcPr>
            <w:tcW w:w="5046" w:type="dxa"/>
          </w:tcPr>
          <w:p w:rsidR="009E0BE8" w:rsidRDefault="009E0BE8">
            <w:pPr>
              <w:pStyle w:val="ConsPlusNormal"/>
            </w:pPr>
            <w:r>
              <w:t>Городской округ Щербинка</w:t>
            </w:r>
          </w:p>
        </w:tc>
        <w:tc>
          <w:tcPr>
            <w:tcW w:w="1814" w:type="dxa"/>
          </w:tcPr>
          <w:p w:rsidR="009E0BE8" w:rsidRDefault="009E0BE8">
            <w:pPr>
              <w:pStyle w:val="ConsPlusNormal"/>
            </w:pPr>
            <w:r>
              <w:t>18,30</w:t>
            </w:r>
          </w:p>
        </w:tc>
        <w:tc>
          <w:tcPr>
            <w:tcW w:w="2098" w:type="dxa"/>
          </w:tcPr>
          <w:p w:rsidR="009E0BE8" w:rsidRDefault="009E0BE8">
            <w:pPr>
              <w:pStyle w:val="ConsPlusNormal"/>
            </w:pPr>
            <w:r>
              <w:t>22,24</w:t>
            </w:r>
          </w:p>
        </w:tc>
      </w:tr>
      <w:tr w:rsidR="009E0BE8">
        <w:tc>
          <w:tcPr>
            <w:tcW w:w="624" w:type="dxa"/>
          </w:tcPr>
          <w:p w:rsidR="009E0BE8" w:rsidRDefault="009E0BE8">
            <w:pPr>
              <w:pStyle w:val="ConsPlusNormal"/>
            </w:pPr>
            <w:r>
              <w:t>1.2</w:t>
            </w:r>
          </w:p>
        </w:tc>
        <w:tc>
          <w:tcPr>
            <w:tcW w:w="5046" w:type="dxa"/>
          </w:tcPr>
          <w:p w:rsidR="009E0BE8" w:rsidRDefault="009E0BE8">
            <w:pPr>
              <w:pStyle w:val="ConsPlusNormal"/>
            </w:pPr>
            <w:r>
              <w:t xml:space="preserve">Поселения </w:t>
            </w:r>
            <w:proofErr w:type="gramStart"/>
            <w:r>
              <w:t>Московский</w:t>
            </w:r>
            <w:proofErr w:type="gramEnd"/>
            <w:r>
              <w:t xml:space="preserve">, </w:t>
            </w:r>
            <w:proofErr w:type="spellStart"/>
            <w:r>
              <w:t>Внуковское</w:t>
            </w:r>
            <w:proofErr w:type="spellEnd"/>
            <w:r>
              <w:t xml:space="preserve">, Воскресенское, </w:t>
            </w:r>
            <w:proofErr w:type="spellStart"/>
            <w:r>
              <w:t>Десеновское</w:t>
            </w:r>
            <w:proofErr w:type="spellEnd"/>
            <w:r>
              <w:t>, "</w:t>
            </w:r>
            <w:proofErr w:type="spellStart"/>
            <w:r>
              <w:t>Мосрентген</w:t>
            </w:r>
            <w:proofErr w:type="spellEnd"/>
            <w:r>
              <w:t xml:space="preserve">", </w:t>
            </w:r>
            <w:proofErr w:type="spellStart"/>
            <w:r>
              <w:lastRenderedPageBreak/>
              <w:t>Сосенское</w:t>
            </w:r>
            <w:proofErr w:type="spellEnd"/>
            <w:r>
              <w:t xml:space="preserve">, </w:t>
            </w:r>
            <w:proofErr w:type="spellStart"/>
            <w:r>
              <w:t>Филимонковское</w:t>
            </w:r>
            <w:proofErr w:type="spellEnd"/>
          </w:p>
        </w:tc>
        <w:tc>
          <w:tcPr>
            <w:tcW w:w="1814" w:type="dxa"/>
          </w:tcPr>
          <w:p w:rsidR="009E0BE8" w:rsidRDefault="009E0BE8">
            <w:pPr>
              <w:pStyle w:val="ConsPlusNormal"/>
            </w:pPr>
            <w:r>
              <w:lastRenderedPageBreak/>
              <w:t>34,17</w:t>
            </w:r>
          </w:p>
        </w:tc>
        <w:tc>
          <w:tcPr>
            <w:tcW w:w="2098" w:type="dxa"/>
          </w:tcPr>
          <w:p w:rsidR="009E0BE8" w:rsidRDefault="009E0BE8">
            <w:pPr>
              <w:pStyle w:val="ConsPlusNormal"/>
            </w:pPr>
            <w:r>
              <w:t>31,97</w:t>
            </w:r>
          </w:p>
        </w:tc>
      </w:tr>
      <w:tr w:rsidR="009E0BE8">
        <w:tc>
          <w:tcPr>
            <w:tcW w:w="624" w:type="dxa"/>
          </w:tcPr>
          <w:p w:rsidR="009E0BE8" w:rsidRDefault="009E0BE8">
            <w:pPr>
              <w:pStyle w:val="ConsPlusNormal"/>
            </w:pPr>
            <w:r>
              <w:lastRenderedPageBreak/>
              <w:t>1.3</w:t>
            </w:r>
          </w:p>
        </w:tc>
        <w:tc>
          <w:tcPr>
            <w:tcW w:w="5046" w:type="dxa"/>
          </w:tcPr>
          <w:p w:rsidR="009E0BE8" w:rsidRDefault="009E0BE8">
            <w:pPr>
              <w:pStyle w:val="ConsPlusNormal"/>
            </w:pPr>
            <w:r>
              <w:t xml:space="preserve">Поселения </w:t>
            </w:r>
            <w:proofErr w:type="spellStart"/>
            <w:r>
              <w:t>Щаповское</w:t>
            </w:r>
            <w:proofErr w:type="spellEnd"/>
            <w:r>
              <w:t xml:space="preserve">, </w:t>
            </w:r>
            <w:proofErr w:type="spellStart"/>
            <w:r>
              <w:t>Кленовское</w:t>
            </w:r>
            <w:proofErr w:type="spellEnd"/>
          </w:p>
        </w:tc>
        <w:tc>
          <w:tcPr>
            <w:tcW w:w="1814" w:type="dxa"/>
          </w:tcPr>
          <w:p w:rsidR="009E0BE8" w:rsidRDefault="009E0BE8">
            <w:pPr>
              <w:pStyle w:val="ConsPlusNormal"/>
            </w:pPr>
            <w:r>
              <w:t>23,52</w:t>
            </w:r>
          </w:p>
        </w:tc>
        <w:tc>
          <w:tcPr>
            <w:tcW w:w="2098" w:type="dxa"/>
          </w:tcPr>
          <w:p w:rsidR="009E0BE8" w:rsidRDefault="009E0BE8">
            <w:pPr>
              <w:pStyle w:val="ConsPlusNormal"/>
            </w:pPr>
            <w:r>
              <w:t>30,29</w:t>
            </w:r>
          </w:p>
        </w:tc>
      </w:tr>
      <w:tr w:rsidR="009E0BE8">
        <w:tc>
          <w:tcPr>
            <w:tcW w:w="624" w:type="dxa"/>
          </w:tcPr>
          <w:p w:rsidR="009E0BE8" w:rsidRDefault="009E0BE8">
            <w:pPr>
              <w:pStyle w:val="ConsPlusNormal"/>
            </w:pPr>
            <w:r>
              <w:t>1.4</w:t>
            </w:r>
          </w:p>
        </w:tc>
        <w:tc>
          <w:tcPr>
            <w:tcW w:w="5046" w:type="dxa"/>
          </w:tcPr>
          <w:p w:rsidR="009E0BE8" w:rsidRDefault="009E0BE8">
            <w:pPr>
              <w:pStyle w:val="ConsPlusNormal"/>
            </w:pPr>
            <w:r>
              <w:t xml:space="preserve">Поселения </w:t>
            </w:r>
            <w:proofErr w:type="spellStart"/>
            <w:r>
              <w:t>Вороновское</w:t>
            </w:r>
            <w:proofErr w:type="spellEnd"/>
            <w:r>
              <w:t xml:space="preserve">, </w:t>
            </w:r>
            <w:proofErr w:type="spellStart"/>
            <w:r>
              <w:t>Краснопахорское</w:t>
            </w:r>
            <w:proofErr w:type="spellEnd"/>
            <w:r>
              <w:t xml:space="preserve"> (за исключением поселка подсобного хозяйства </w:t>
            </w:r>
            <w:proofErr w:type="spellStart"/>
            <w:r>
              <w:t>Минзаг</w:t>
            </w:r>
            <w:proofErr w:type="spellEnd"/>
            <w:r>
              <w:t xml:space="preserve">), </w:t>
            </w:r>
            <w:proofErr w:type="spellStart"/>
            <w:r>
              <w:t>Михайлово-Ярцевское</w:t>
            </w:r>
            <w:proofErr w:type="spellEnd"/>
            <w:r>
              <w:t xml:space="preserve">, </w:t>
            </w:r>
            <w:proofErr w:type="spellStart"/>
            <w:r>
              <w:t>Роговское</w:t>
            </w:r>
            <w:proofErr w:type="spellEnd"/>
          </w:p>
        </w:tc>
        <w:tc>
          <w:tcPr>
            <w:tcW w:w="1814" w:type="dxa"/>
          </w:tcPr>
          <w:p w:rsidR="009E0BE8" w:rsidRDefault="009E0BE8">
            <w:pPr>
              <w:pStyle w:val="ConsPlusNormal"/>
            </w:pPr>
            <w:r>
              <w:t>19,23</w:t>
            </w:r>
          </w:p>
        </w:tc>
        <w:tc>
          <w:tcPr>
            <w:tcW w:w="2098" w:type="dxa"/>
          </w:tcPr>
          <w:p w:rsidR="009E0BE8" w:rsidRDefault="009E0BE8">
            <w:pPr>
              <w:pStyle w:val="ConsPlusNormal"/>
            </w:pPr>
            <w:r>
              <w:t>31,41</w:t>
            </w:r>
          </w:p>
        </w:tc>
      </w:tr>
      <w:tr w:rsidR="009E0BE8">
        <w:tc>
          <w:tcPr>
            <w:tcW w:w="624" w:type="dxa"/>
          </w:tcPr>
          <w:p w:rsidR="009E0BE8" w:rsidRDefault="009E0BE8">
            <w:pPr>
              <w:pStyle w:val="ConsPlusNormal"/>
            </w:pPr>
            <w:r>
              <w:t>1.5</w:t>
            </w:r>
          </w:p>
        </w:tc>
        <w:tc>
          <w:tcPr>
            <w:tcW w:w="5046" w:type="dxa"/>
          </w:tcPr>
          <w:p w:rsidR="009E0BE8" w:rsidRDefault="009E0BE8">
            <w:pPr>
              <w:pStyle w:val="ConsPlusNormal"/>
            </w:pPr>
            <w:r>
              <w:t xml:space="preserve">Поселок подсобного хозяйства </w:t>
            </w:r>
            <w:proofErr w:type="spellStart"/>
            <w:r>
              <w:t>Минзаг</w:t>
            </w:r>
            <w:proofErr w:type="spellEnd"/>
            <w:r>
              <w:t xml:space="preserve"> поселения </w:t>
            </w:r>
            <w:proofErr w:type="spellStart"/>
            <w:r>
              <w:t>Краснопахорское</w:t>
            </w:r>
            <w:proofErr w:type="spellEnd"/>
          </w:p>
        </w:tc>
        <w:tc>
          <w:tcPr>
            <w:tcW w:w="1814" w:type="dxa"/>
          </w:tcPr>
          <w:p w:rsidR="009E0BE8" w:rsidRDefault="009E0BE8">
            <w:pPr>
              <w:pStyle w:val="ConsPlusNormal"/>
            </w:pPr>
            <w:r>
              <w:t>20,40</w:t>
            </w:r>
          </w:p>
        </w:tc>
        <w:tc>
          <w:tcPr>
            <w:tcW w:w="2098" w:type="dxa"/>
          </w:tcPr>
          <w:p w:rsidR="009E0BE8" w:rsidRDefault="009E0BE8">
            <w:pPr>
              <w:pStyle w:val="ConsPlusNormal"/>
            </w:pPr>
            <w:r>
              <w:t>22,97</w:t>
            </w:r>
          </w:p>
        </w:tc>
      </w:tr>
      <w:tr w:rsidR="009E0BE8">
        <w:tc>
          <w:tcPr>
            <w:tcW w:w="624" w:type="dxa"/>
          </w:tcPr>
          <w:p w:rsidR="009E0BE8" w:rsidRDefault="009E0BE8">
            <w:pPr>
              <w:pStyle w:val="ConsPlusNormal"/>
            </w:pPr>
            <w:r>
              <w:t>1.6</w:t>
            </w:r>
          </w:p>
        </w:tc>
        <w:tc>
          <w:tcPr>
            <w:tcW w:w="5046" w:type="dxa"/>
          </w:tcPr>
          <w:p w:rsidR="009E0BE8" w:rsidRDefault="009E0BE8">
            <w:pPr>
              <w:pStyle w:val="ConsPlusNormal"/>
            </w:pPr>
            <w:r>
              <w:t xml:space="preserve">Поселение </w:t>
            </w:r>
            <w:proofErr w:type="spellStart"/>
            <w:r>
              <w:t>Рязановское</w:t>
            </w:r>
            <w:proofErr w:type="spellEnd"/>
          </w:p>
        </w:tc>
        <w:tc>
          <w:tcPr>
            <w:tcW w:w="1814" w:type="dxa"/>
          </w:tcPr>
          <w:p w:rsidR="009E0BE8" w:rsidRDefault="009E0BE8">
            <w:pPr>
              <w:pStyle w:val="ConsPlusNormal"/>
            </w:pPr>
            <w:r>
              <w:t>17,63</w:t>
            </w:r>
          </w:p>
        </w:tc>
        <w:tc>
          <w:tcPr>
            <w:tcW w:w="2098" w:type="dxa"/>
          </w:tcPr>
          <w:p w:rsidR="009E0BE8" w:rsidRDefault="009E0BE8">
            <w:pPr>
              <w:pStyle w:val="ConsPlusNormal"/>
            </w:pPr>
            <w:r>
              <w:t>23,27</w:t>
            </w:r>
          </w:p>
        </w:tc>
      </w:tr>
      <w:tr w:rsidR="009E0BE8">
        <w:tc>
          <w:tcPr>
            <w:tcW w:w="624" w:type="dxa"/>
          </w:tcPr>
          <w:p w:rsidR="009E0BE8" w:rsidRDefault="009E0BE8">
            <w:pPr>
              <w:pStyle w:val="ConsPlusNormal"/>
            </w:pPr>
            <w:r>
              <w:t>1.7</w:t>
            </w:r>
          </w:p>
        </w:tc>
        <w:tc>
          <w:tcPr>
            <w:tcW w:w="5046" w:type="dxa"/>
          </w:tcPr>
          <w:p w:rsidR="009E0BE8" w:rsidRDefault="009E0BE8">
            <w:pPr>
              <w:pStyle w:val="ConsPlusNormal"/>
            </w:pPr>
            <w:r>
              <w:t xml:space="preserve">Поселения </w:t>
            </w:r>
            <w:proofErr w:type="gramStart"/>
            <w:r>
              <w:t>Киевский</w:t>
            </w:r>
            <w:proofErr w:type="gramEnd"/>
            <w:r>
              <w:t xml:space="preserve">, Первомайское, </w:t>
            </w:r>
            <w:proofErr w:type="spellStart"/>
            <w:r>
              <w:t>Новофедоровское</w:t>
            </w:r>
            <w:proofErr w:type="spellEnd"/>
            <w:r>
              <w:t xml:space="preserve">, </w:t>
            </w:r>
            <w:proofErr w:type="spellStart"/>
            <w:r>
              <w:t>Кокошкино</w:t>
            </w:r>
            <w:proofErr w:type="spellEnd"/>
            <w:r>
              <w:t xml:space="preserve">, </w:t>
            </w:r>
            <w:proofErr w:type="spellStart"/>
            <w:r>
              <w:t>Марушкинское</w:t>
            </w:r>
            <w:proofErr w:type="spellEnd"/>
          </w:p>
        </w:tc>
        <w:tc>
          <w:tcPr>
            <w:tcW w:w="1814" w:type="dxa"/>
          </w:tcPr>
          <w:p w:rsidR="009E0BE8" w:rsidRDefault="009E0BE8">
            <w:pPr>
              <w:pStyle w:val="ConsPlusNormal"/>
            </w:pPr>
            <w:r>
              <w:t>27,80</w:t>
            </w:r>
          </w:p>
        </w:tc>
        <w:tc>
          <w:tcPr>
            <w:tcW w:w="2098" w:type="dxa"/>
          </w:tcPr>
          <w:p w:rsidR="009E0BE8" w:rsidRDefault="009E0BE8">
            <w:pPr>
              <w:pStyle w:val="ConsPlusNormal"/>
            </w:pPr>
            <w:r>
              <w:t>23,18</w:t>
            </w:r>
          </w:p>
        </w:tc>
      </w:tr>
      <w:tr w:rsidR="009E0BE8">
        <w:tc>
          <w:tcPr>
            <w:tcW w:w="624" w:type="dxa"/>
          </w:tcPr>
          <w:p w:rsidR="009E0BE8" w:rsidRDefault="009E0BE8">
            <w:pPr>
              <w:pStyle w:val="ConsPlusNormal"/>
            </w:pPr>
            <w:r>
              <w:t>1.8</w:t>
            </w:r>
          </w:p>
        </w:tc>
        <w:tc>
          <w:tcPr>
            <w:tcW w:w="5046" w:type="dxa"/>
          </w:tcPr>
          <w:p w:rsidR="009E0BE8" w:rsidRDefault="009E0BE8">
            <w:pPr>
              <w:pStyle w:val="ConsPlusNormal"/>
            </w:pPr>
            <w:r>
              <w:t>Городской округ Троицк</w:t>
            </w:r>
          </w:p>
        </w:tc>
        <w:tc>
          <w:tcPr>
            <w:tcW w:w="1814" w:type="dxa"/>
          </w:tcPr>
          <w:p w:rsidR="009E0BE8" w:rsidRDefault="009E0BE8">
            <w:pPr>
              <w:pStyle w:val="ConsPlusNormal"/>
            </w:pPr>
            <w:r>
              <w:t>20,17</w:t>
            </w:r>
          </w:p>
        </w:tc>
        <w:tc>
          <w:tcPr>
            <w:tcW w:w="2098" w:type="dxa"/>
          </w:tcPr>
          <w:p w:rsidR="009E0BE8" w:rsidRDefault="009E0BE8">
            <w:pPr>
              <w:pStyle w:val="ConsPlusNormal"/>
            </w:pPr>
            <w:r>
              <w:t>24,10</w:t>
            </w:r>
          </w:p>
        </w:tc>
      </w:tr>
      <w:tr w:rsidR="009E0BE8">
        <w:tc>
          <w:tcPr>
            <w:tcW w:w="624" w:type="dxa"/>
          </w:tcPr>
          <w:p w:rsidR="009E0BE8" w:rsidRDefault="009E0BE8">
            <w:pPr>
              <w:pStyle w:val="ConsPlusNormal"/>
            </w:pPr>
            <w:r>
              <w:t>2</w:t>
            </w:r>
          </w:p>
        </w:tc>
        <w:tc>
          <w:tcPr>
            <w:tcW w:w="5046" w:type="dxa"/>
          </w:tcPr>
          <w:p w:rsidR="009E0BE8" w:rsidRDefault="009E0BE8">
            <w:pPr>
              <w:pStyle w:val="ConsPlusNormal"/>
            </w:pPr>
            <w:r>
              <w:t>Учреждение "Дирекция по эксплуатации городка писателей "Переделкино" Международной общественной организации писателей "Международный литературный фонд"</w:t>
            </w:r>
          </w:p>
        </w:tc>
        <w:tc>
          <w:tcPr>
            <w:tcW w:w="1814" w:type="dxa"/>
          </w:tcPr>
          <w:p w:rsidR="009E0BE8" w:rsidRDefault="009E0BE8">
            <w:pPr>
              <w:pStyle w:val="ConsPlusNormal"/>
            </w:pPr>
            <w:r>
              <w:t>21,05</w:t>
            </w:r>
          </w:p>
        </w:tc>
        <w:tc>
          <w:tcPr>
            <w:tcW w:w="2098" w:type="dxa"/>
          </w:tcPr>
          <w:p w:rsidR="009E0BE8" w:rsidRDefault="009E0BE8">
            <w:pPr>
              <w:pStyle w:val="ConsPlusNormal"/>
            </w:pPr>
            <w:r>
              <w:t>-</w:t>
            </w:r>
          </w:p>
        </w:tc>
      </w:tr>
      <w:tr w:rsidR="009E0BE8">
        <w:tc>
          <w:tcPr>
            <w:tcW w:w="624" w:type="dxa"/>
          </w:tcPr>
          <w:p w:rsidR="009E0BE8" w:rsidRDefault="009E0BE8">
            <w:pPr>
              <w:pStyle w:val="ConsPlusNormal"/>
            </w:pPr>
            <w:r>
              <w:t>3</w:t>
            </w:r>
          </w:p>
        </w:tc>
        <w:tc>
          <w:tcPr>
            <w:tcW w:w="5046" w:type="dxa"/>
          </w:tcPr>
          <w:p w:rsidR="009E0BE8" w:rsidRDefault="009E0BE8">
            <w:pPr>
              <w:pStyle w:val="ConsPlusNormal"/>
            </w:pPr>
            <w: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1814" w:type="dxa"/>
          </w:tcPr>
          <w:p w:rsidR="009E0BE8" w:rsidRDefault="009E0BE8">
            <w:pPr>
              <w:pStyle w:val="ConsPlusNormal"/>
            </w:pPr>
            <w:r>
              <w:t>12,77</w:t>
            </w:r>
          </w:p>
        </w:tc>
        <w:tc>
          <w:tcPr>
            <w:tcW w:w="2098" w:type="dxa"/>
          </w:tcPr>
          <w:p w:rsidR="009E0BE8" w:rsidRDefault="009E0BE8">
            <w:pPr>
              <w:pStyle w:val="ConsPlusNormal"/>
            </w:pPr>
            <w:r>
              <w:t>-</w:t>
            </w:r>
          </w:p>
        </w:tc>
      </w:tr>
      <w:tr w:rsidR="009E0BE8">
        <w:tblPrEx>
          <w:tblBorders>
            <w:insideH w:val="nil"/>
          </w:tblBorders>
        </w:tblPrEx>
        <w:tc>
          <w:tcPr>
            <w:tcW w:w="624" w:type="dxa"/>
            <w:tcBorders>
              <w:bottom w:val="nil"/>
            </w:tcBorders>
          </w:tcPr>
          <w:p w:rsidR="009E0BE8" w:rsidRDefault="009E0BE8">
            <w:pPr>
              <w:pStyle w:val="ConsPlusNormal"/>
            </w:pPr>
            <w:r>
              <w:t>4</w:t>
            </w:r>
          </w:p>
        </w:tc>
        <w:tc>
          <w:tcPr>
            <w:tcW w:w="5046" w:type="dxa"/>
            <w:tcBorders>
              <w:bottom w:val="nil"/>
            </w:tcBorders>
          </w:tcPr>
          <w:p w:rsidR="009E0BE8" w:rsidRDefault="009E0BE8">
            <w:pPr>
              <w:pStyle w:val="ConsPlusNormal"/>
            </w:pPr>
            <w: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1814" w:type="dxa"/>
            <w:tcBorders>
              <w:bottom w:val="nil"/>
            </w:tcBorders>
          </w:tcPr>
          <w:p w:rsidR="009E0BE8" w:rsidRDefault="009E0BE8">
            <w:pPr>
              <w:pStyle w:val="ConsPlusNormal"/>
            </w:pPr>
            <w:r>
              <w:t>17,29</w:t>
            </w:r>
          </w:p>
        </w:tc>
        <w:tc>
          <w:tcPr>
            <w:tcW w:w="2098" w:type="dxa"/>
            <w:tcBorders>
              <w:bottom w:val="nil"/>
            </w:tcBorders>
          </w:tcPr>
          <w:p w:rsidR="009E0BE8" w:rsidRDefault="009E0BE8">
            <w:pPr>
              <w:pStyle w:val="ConsPlusNormal"/>
            </w:pPr>
            <w:r>
              <w:t>-</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24" w:history="1">
              <w:r>
                <w:rPr>
                  <w:color w:val="0000FF"/>
                </w:rPr>
                <w:t>постановления</w:t>
              </w:r>
            </w:hyperlink>
            <w:r>
              <w:t xml:space="preserve"> Правительства Москвы от 15.12.2015 N 889-ПП)</w:t>
            </w:r>
          </w:p>
        </w:tc>
      </w:tr>
      <w:tr w:rsidR="009E0BE8">
        <w:tc>
          <w:tcPr>
            <w:tcW w:w="624" w:type="dxa"/>
          </w:tcPr>
          <w:p w:rsidR="009E0BE8" w:rsidRDefault="009E0BE8">
            <w:pPr>
              <w:pStyle w:val="ConsPlusNormal"/>
            </w:pPr>
            <w:r>
              <w:t>5</w:t>
            </w:r>
          </w:p>
        </w:tc>
        <w:tc>
          <w:tcPr>
            <w:tcW w:w="5046" w:type="dxa"/>
          </w:tcPr>
          <w:p w:rsidR="009E0BE8" w:rsidRDefault="009E0BE8">
            <w:pPr>
              <w:pStyle w:val="ConsPlusNormal"/>
            </w:pPr>
            <w:r>
              <w:t xml:space="preserve">Общество с ограниченной ответственностью </w:t>
            </w:r>
            <w:r>
              <w:lastRenderedPageBreak/>
              <w:t xml:space="preserve">"Газпром </w:t>
            </w:r>
            <w:proofErr w:type="spellStart"/>
            <w:r>
              <w:t>трансгаз</w:t>
            </w:r>
            <w:proofErr w:type="spellEnd"/>
            <w:r>
              <w:t xml:space="preserve"> Москва" филиал Управление по эксплуатации зданий и сооружений</w:t>
            </w:r>
          </w:p>
        </w:tc>
        <w:tc>
          <w:tcPr>
            <w:tcW w:w="1814" w:type="dxa"/>
          </w:tcPr>
          <w:p w:rsidR="009E0BE8" w:rsidRDefault="009E0BE8">
            <w:pPr>
              <w:pStyle w:val="ConsPlusNormal"/>
            </w:pPr>
            <w:r>
              <w:lastRenderedPageBreak/>
              <w:t>43,97</w:t>
            </w:r>
          </w:p>
        </w:tc>
        <w:tc>
          <w:tcPr>
            <w:tcW w:w="2098" w:type="dxa"/>
          </w:tcPr>
          <w:p w:rsidR="009E0BE8" w:rsidRDefault="009E0BE8">
            <w:pPr>
              <w:pStyle w:val="ConsPlusNormal"/>
            </w:pPr>
            <w:r>
              <w:t>52,75</w:t>
            </w:r>
          </w:p>
        </w:tc>
      </w:tr>
      <w:tr w:rsidR="009E0BE8">
        <w:tc>
          <w:tcPr>
            <w:tcW w:w="624" w:type="dxa"/>
          </w:tcPr>
          <w:p w:rsidR="009E0BE8" w:rsidRDefault="009E0BE8">
            <w:pPr>
              <w:pStyle w:val="ConsPlusNormal"/>
            </w:pPr>
            <w:r>
              <w:lastRenderedPageBreak/>
              <w:t>6</w:t>
            </w:r>
          </w:p>
        </w:tc>
        <w:tc>
          <w:tcPr>
            <w:tcW w:w="5046" w:type="dxa"/>
          </w:tcPr>
          <w:p w:rsidR="009E0BE8" w:rsidRDefault="009E0BE8">
            <w:pPr>
              <w:pStyle w:val="ConsPlusNormal"/>
            </w:pPr>
            <w:r>
              <w:t>Открытое акционерное общество "Клинический санаторий Главмосстроя "</w:t>
            </w:r>
            <w:proofErr w:type="spellStart"/>
            <w:r>
              <w:t>Валуево</w:t>
            </w:r>
            <w:proofErr w:type="spellEnd"/>
            <w:r>
              <w:t>"</w:t>
            </w:r>
          </w:p>
        </w:tc>
        <w:tc>
          <w:tcPr>
            <w:tcW w:w="1814" w:type="dxa"/>
          </w:tcPr>
          <w:p w:rsidR="009E0BE8" w:rsidRDefault="009E0BE8">
            <w:pPr>
              <w:pStyle w:val="ConsPlusNormal"/>
            </w:pPr>
            <w:r>
              <w:t>33,89</w:t>
            </w:r>
          </w:p>
        </w:tc>
        <w:tc>
          <w:tcPr>
            <w:tcW w:w="2098" w:type="dxa"/>
          </w:tcPr>
          <w:p w:rsidR="009E0BE8" w:rsidRDefault="009E0BE8">
            <w:pPr>
              <w:pStyle w:val="ConsPlusNormal"/>
            </w:pPr>
            <w:r>
              <w:t>26,54</w:t>
            </w:r>
          </w:p>
        </w:tc>
      </w:tr>
      <w:tr w:rsidR="009E0BE8">
        <w:tc>
          <w:tcPr>
            <w:tcW w:w="624" w:type="dxa"/>
          </w:tcPr>
          <w:p w:rsidR="009E0BE8" w:rsidRDefault="009E0BE8">
            <w:pPr>
              <w:pStyle w:val="ConsPlusNormal"/>
            </w:pPr>
            <w:r>
              <w:t>7</w:t>
            </w:r>
          </w:p>
        </w:tc>
        <w:tc>
          <w:tcPr>
            <w:tcW w:w="5046" w:type="dxa"/>
          </w:tcPr>
          <w:p w:rsidR="009E0BE8" w:rsidRDefault="009E0BE8">
            <w:pPr>
              <w:pStyle w:val="ConsPlusNormal"/>
            </w:pPr>
            <w:r>
              <w:t>Федеральное государственное унитарное предприятие "Центр радиотехнического оборудования и связи гражданской авиации"</w:t>
            </w:r>
          </w:p>
        </w:tc>
        <w:tc>
          <w:tcPr>
            <w:tcW w:w="1814" w:type="dxa"/>
          </w:tcPr>
          <w:p w:rsidR="009E0BE8" w:rsidRDefault="009E0BE8">
            <w:pPr>
              <w:pStyle w:val="ConsPlusNormal"/>
            </w:pPr>
            <w:r>
              <w:t>17,53</w:t>
            </w:r>
          </w:p>
        </w:tc>
        <w:tc>
          <w:tcPr>
            <w:tcW w:w="2098" w:type="dxa"/>
          </w:tcPr>
          <w:p w:rsidR="009E0BE8" w:rsidRDefault="009E0BE8">
            <w:pPr>
              <w:pStyle w:val="ConsPlusNormal"/>
            </w:pPr>
            <w:r>
              <w:t>16,15</w:t>
            </w:r>
          </w:p>
        </w:tc>
      </w:tr>
      <w:tr w:rsidR="009E0BE8">
        <w:tc>
          <w:tcPr>
            <w:tcW w:w="624" w:type="dxa"/>
          </w:tcPr>
          <w:p w:rsidR="009E0BE8" w:rsidRDefault="009E0BE8">
            <w:pPr>
              <w:pStyle w:val="ConsPlusNormal"/>
            </w:pPr>
            <w:r>
              <w:t>8</w:t>
            </w:r>
          </w:p>
        </w:tc>
        <w:tc>
          <w:tcPr>
            <w:tcW w:w="5046" w:type="dxa"/>
          </w:tcPr>
          <w:p w:rsidR="009E0BE8" w:rsidRDefault="009E0BE8">
            <w:pPr>
              <w:pStyle w:val="ConsPlusNormal"/>
            </w:pPr>
            <w:r>
              <w:t>Государственное бюджетное учреждение города Москвы Психоневрологический интернат N 5 Департамента социальной защиты населения города Москвы</w:t>
            </w:r>
          </w:p>
        </w:tc>
        <w:tc>
          <w:tcPr>
            <w:tcW w:w="1814" w:type="dxa"/>
          </w:tcPr>
          <w:p w:rsidR="009E0BE8" w:rsidRDefault="009E0BE8">
            <w:pPr>
              <w:pStyle w:val="ConsPlusNormal"/>
            </w:pPr>
            <w:r>
              <w:t>12,93</w:t>
            </w:r>
          </w:p>
        </w:tc>
        <w:tc>
          <w:tcPr>
            <w:tcW w:w="2098" w:type="dxa"/>
          </w:tcPr>
          <w:p w:rsidR="009E0BE8" w:rsidRDefault="009E0BE8">
            <w:pPr>
              <w:pStyle w:val="ConsPlusNormal"/>
            </w:pPr>
            <w:r>
              <w:t>23,16</w:t>
            </w:r>
          </w:p>
        </w:tc>
      </w:tr>
      <w:tr w:rsidR="009E0BE8">
        <w:tc>
          <w:tcPr>
            <w:tcW w:w="624" w:type="dxa"/>
          </w:tcPr>
          <w:p w:rsidR="009E0BE8" w:rsidRDefault="009E0BE8">
            <w:pPr>
              <w:pStyle w:val="ConsPlusNormal"/>
            </w:pPr>
            <w:r>
              <w:t>9</w:t>
            </w:r>
          </w:p>
        </w:tc>
        <w:tc>
          <w:tcPr>
            <w:tcW w:w="5046" w:type="dxa"/>
          </w:tcPr>
          <w:p w:rsidR="009E0BE8" w:rsidRDefault="009E0BE8">
            <w:pPr>
              <w:pStyle w:val="ConsPlusNormal"/>
            </w:pPr>
            <w:r>
              <w:t>Общество с ограниченной ответственностью "</w:t>
            </w:r>
            <w:proofErr w:type="spellStart"/>
            <w:r>
              <w:t>Кузнецовский</w:t>
            </w:r>
            <w:proofErr w:type="spellEnd"/>
            <w:r>
              <w:t xml:space="preserve"> комбинат"</w:t>
            </w:r>
          </w:p>
        </w:tc>
        <w:tc>
          <w:tcPr>
            <w:tcW w:w="1814" w:type="dxa"/>
          </w:tcPr>
          <w:p w:rsidR="009E0BE8" w:rsidRDefault="009E0BE8">
            <w:pPr>
              <w:pStyle w:val="ConsPlusNormal"/>
            </w:pPr>
            <w:r>
              <w:t>10,90</w:t>
            </w:r>
          </w:p>
        </w:tc>
        <w:tc>
          <w:tcPr>
            <w:tcW w:w="2098" w:type="dxa"/>
          </w:tcPr>
          <w:p w:rsidR="009E0BE8" w:rsidRDefault="009E0BE8">
            <w:pPr>
              <w:pStyle w:val="ConsPlusNormal"/>
            </w:pPr>
            <w:r>
              <w:t>14,50</w:t>
            </w:r>
          </w:p>
        </w:tc>
      </w:tr>
      <w:tr w:rsidR="009E0BE8">
        <w:tc>
          <w:tcPr>
            <w:tcW w:w="624" w:type="dxa"/>
          </w:tcPr>
          <w:p w:rsidR="009E0BE8" w:rsidRDefault="009E0BE8">
            <w:pPr>
              <w:pStyle w:val="ConsPlusNormal"/>
            </w:pPr>
            <w:r>
              <w:t>10</w:t>
            </w:r>
          </w:p>
        </w:tc>
        <w:tc>
          <w:tcPr>
            <w:tcW w:w="5046" w:type="dxa"/>
          </w:tcPr>
          <w:p w:rsidR="009E0BE8" w:rsidRDefault="009E0BE8">
            <w:pPr>
              <w:pStyle w:val="ConsPlusNormal"/>
            </w:pPr>
            <w:r>
              <w:t>Федеральное государственное унитарное предприятие племенной птицеводческий завод "</w:t>
            </w:r>
            <w:proofErr w:type="spellStart"/>
            <w:r>
              <w:t>Птичное</w:t>
            </w:r>
            <w:proofErr w:type="spellEnd"/>
            <w:r>
              <w:t>" Российской академии сельскохозяйственных наук</w:t>
            </w:r>
          </w:p>
        </w:tc>
        <w:tc>
          <w:tcPr>
            <w:tcW w:w="1814" w:type="dxa"/>
          </w:tcPr>
          <w:p w:rsidR="009E0BE8" w:rsidRDefault="009E0BE8">
            <w:pPr>
              <w:pStyle w:val="ConsPlusNormal"/>
            </w:pPr>
            <w:r>
              <w:t>22,37</w:t>
            </w:r>
          </w:p>
        </w:tc>
        <w:tc>
          <w:tcPr>
            <w:tcW w:w="2098" w:type="dxa"/>
          </w:tcPr>
          <w:p w:rsidR="009E0BE8" w:rsidRDefault="009E0BE8">
            <w:pPr>
              <w:pStyle w:val="ConsPlusNormal"/>
            </w:pPr>
            <w:r>
              <w:t>-</w:t>
            </w:r>
          </w:p>
        </w:tc>
      </w:tr>
      <w:tr w:rsidR="009E0BE8">
        <w:tc>
          <w:tcPr>
            <w:tcW w:w="624" w:type="dxa"/>
          </w:tcPr>
          <w:p w:rsidR="009E0BE8" w:rsidRDefault="009E0BE8">
            <w:pPr>
              <w:pStyle w:val="ConsPlusNormal"/>
            </w:pPr>
            <w:r>
              <w:t>11</w:t>
            </w:r>
          </w:p>
        </w:tc>
        <w:tc>
          <w:tcPr>
            <w:tcW w:w="5046" w:type="dxa"/>
          </w:tcPr>
          <w:p w:rsidR="009E0BE8" w:rsidRDefault="009E0BE8">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14" w:type="dxa"/>
          </w:tcPr>
          <w:p w:rsidR="009E0BE8" w:rsidRDefault="009E0BE8">
            <w:pPr>
              <w:pStyle w:val="ConsPlusNormal"/>
            </w:pPr>
            <w:r>
              <w:t>13,50</w:t>
            </w:r>
          </w:p>
        </w:tc>
        <w:tc>
          <w:tcPr>
            <w:tcW w:w="2098" w:type="dxa"/>
          </w:tcPr>
          <w:p w:rsidR="009E0BE8" w:rsidRDefault="009E0BE8">
            <w:pPr>
              <w:pStyle w:val="ConsPlusNormal"/>
            </w:pPr>
            <w:r>
              <w:t>11,32</w:t>
            </w:r>
          </w:p>
        </w:tc>
      </w:tr>
      <w:tr w:rsidR="009E0BE8">
        <w:tblPrEx>
          <w:tblBorders>
            <w:insideH w:val="nil"/>
          </w:tblBorders>
        </w:tblPrEx>
        <w:tc>
          <w:tcPr>
            <w:tcW w:w="624" w:type="dxa"/>
            <w:tcBorders>
              <w:bottom w:val="nil"/>
            </w:tcBorders>
          </w:tcPr>
          <w:p w:rsidR="009E0BE8" w:rsidRDefault="009E0BE8">
            <w:pPr>
              <w:pStyle w:val="ConsPlusNormal"/>
            </w:pPr>
            <w:r>
              <w:t>12</w:t>
            </w:r>
          </w:p>
        </w:tc>
        <w:tc>
          <w:tcPr>
            <w:tcW w:w="5046" w:type="dxa"/>
            <w:tcBorders>
              <w:bottom w:val="nil"/>
            </w:tcBorders>
          </w:tcPr>
          <w:p w:rsidR="009E0BE8" w:rsidRDefault="009E0BE8">
            <w:pPr>
              <w:pStyle w:val="ConsPlusNormal"/>
            </w:pPr>
            <w:r>
              <w:t>Оздоровительное объединение "Солнечный городок" Банка России</w:t>
            </w:r>
          </w:p>
        </w:tc>
        <w:tc>
          <w:tcPr>
            <w:tcW w:w="1814" w:type="dxa"/>
            <w:tcBorders>
              <w:bottom w:val="nil"/>
            </w:tcBorders>
          </w:tcPr>
          <w:p w:rsidR="009E0BE8" w:rsidRDefault="009E0BE8">
            <w:pPr>
              <w:pStyle w:val="ConsPlusNormal"/>
            </w:pPr>
            <w:r>
              <w:t>23,87</w:t>
            </w:r>
          </w:p>
        </w:tc>
        <w:tc>
          <w:tcPr>
            <w:tcW w:w="2098" w:type="dxa"/>
            <w:tcBorders>
              <w:bottom w:val="nil"/>
            </w:tcBorders>
          </w:tcPr>
          <w:p w:rsidR="009E0BE8" w:rsidRDefault="009E0BE8">
            <w:pPr>
              <w:pStyle w:val="ConsPlusNormal"/>
            </w:pPr>
            <w:r>
              <w:t>27,82</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25" w:history="1">
              <w:r>
                <w:rPr>
                  <w:color w:val="0000FF"/>
                </w:rPr>
                <w:t>постановления</w:t>
              </w:r>
            </w:hyperlink>
            <w:r>
              <w:t xml:space="preserve"> Правительства Москвы от 15.12.2015 N 889-ПП)</w:t>
            </w:r>
          </w:p>
        </w:tc>
      </w:tr>
      <w:tr w:rsidR="009E0BE8">
        <w:tblPrEx>
          <w:tblBorders>
            <w:insideH w:val="nil"/>
          </w:tblBorders>
        </w:tblPrEx>
        <w:tc>
          <w:tcPr>
            <w:tcW w:w="624" w:type="dxa"/>
            <w:tcBorders>
              <w:bottom w:val="nil"/>
            </w:tcBorders>
          </w:tcPr>
          <w:p w:rsidR="009E0BE8" w:rsidRDefault="009E0BE8">
            <w:pPr>
              <w:pStyle w:val="ConsPlusNormal"/>
            </w:pPr>
            <w:r>
              <w:t>13</w:t>
            </w:r>
          </w:p>
        </w:tc>
        <w:tc>
          <w:tcPr>
            <w:tcW w:w="5046" w:type="dxa"/>
            <w:tcBorders>
              <w:bottom w:val="nil"/>
            </w:tcBorders>
          </w:tcPr>
          <w:p w:rsidR="009E0BE8" w:rsidRDefault="009E0BE8">
            <w:pPr>
              <w:pStyle w:val="ConsPlusNormal"/>
            </w:pPr>
            <w:r>
              <w:t xml:space="preserve">Государственное бюджетное учреждение социального обслуживания Московской области </w:t>
            </w:r>
            <w:r>
              <w:lastRenderedPageBreak/>
              <w:t>"Центр социально-медицинской реабилитации инвалидов и ветеранов боевых действий "</w:t>
            </w:r>
            <w:proofErr w:type="spellStart"/>
            <w:r>
              <w:t>Ясенки</w:t>
            </w:r>
            <w:proofErr w:type="spellEnd"/>
            <w:r>
              <w:t>"</w:t>
            </w:r>
          </w:p>
        </w:tc>
        <w:tc>
          <w:tcPr>
            <w:tcW w:w="1814" w:type="dxa"/>
            <w:tcBorders>
              <w:bottom w:val="nil"/>
            </w:tcBorders>
          </w:tcPr>
          <w:p w:rsidR="009E0BE8" w:rsidRDefault="009E0BE8">
            <w:pPr>
              <w:pStyle w:val="ConsPlusNormal"/>
            </w:pPr>
            <w:r>
              <w:lastRenderedPageBreak/>
              <w:t>10,27</w:t>
            </w:r>
          </w:p>
        </w:tc>
        <w:tc>
          <w:tcPr>
            <w:tcW w:w="2098" w:type="dxa"/>
            <w:tcBorders>
              <w:bottom w:val="nil"/>
            </w:tcBorders>
          </w:tcPr>
          <w:p w:rsidR="009E0BE8" w:rsidRDefault="009E0BE8">
            <w:pPr>
              <w:pStyle w:val="ConsPlusNormal"/>
            </w:pPr>
            <w:r>
              <w:t>43,97</w:t>
            </w:r>
          </w:p>
        </w:tc>
      </w:tr>
      <w:tr w:rsidR="009E0BE8">
        <w:tblPrEx>
          <w:tblBorders>
            <w:insideH w:val="nil"/>
          </w:tblBorders>
        </w:tblPrEx>
        <w:tc>
          <w:tcPr>
            <w:tcW w:w="9582" w:type="dxa"/>
            <w:gridSpan w:val="4"/>
            <w:tcBorders>
              <w:top w:val="nil"/>
            </w:tcBorders>
          </w:tcPr>
          <w:p w:rsidR="009E0BE8" w:rsidRDefault="009E0BE8">
            <w:pPr>
              <w:pStyle w:val="ConsPlusNormal"/>
              <w:jc w:val="both"/>
            </w:pPr>
            <w:r>
              <w:lastRenderedPageBreak/>
              <w:t xml:space="preserve">(в ред. </w:t>
            </w:r>
            <w:hyperlink r:id="rId26" w:history="1">
              <w:r>
                <w:rPr>
                  <w:color w:val="0000FF"/>
                </w:rPr>
                <w:t>постановления</w:t>
              </w:r>
            </w:hyperlink>
            <w:r>
              <w:t xml:space="preserve"> Правительства Москвы от 15.12.2015 N 889-ПП)</w:t>
            </w:r>
          </w:p>
        </w:tc>
      </w:tr>
      <w:tr w:rsidR="009E0BE8">
        <w:tc>
          <w:tcPr>
            <w:tcW w:w="624" w:type="dxa"/>
          </w:tcPr>
          <w:p w:rsidR="009E0BE8" w:rsidRDefault="009E0BE8">
            <w:pPr>
              <w:pStyle w:val="ConsPlusNormal"/>
            </w:pPr>
            <w:r>
              <w:t>14</w:t>
            </w:r>
          </w:p>
        </w:tc>
        <w:tc>
          <w:tcPr>
            <w:tcW w:w="5046" w:type="dxa"/>
          </w:tcPr>
          <w:p w:rsidR="009E0BE8" w:rsidRDefault="009E0BE8">
            <w:pPr>
              <w:pStyle w:val="ConsPlusNormal"/>
            </w:pPr>
            <w:r>
              <w:t>Общество с ограниченной ответственностью "</w:t>
            </w:r>
            <w:proofErr w:type="spellStart"/>
            <w:r>
              <w:t>Теплосервис</w:t>
            </w:r>
            <w:proofErr w:type="spellEnd"/>
            <w:r>
              <w:t>"</w:t>
            </w:r>
          </w:p>
        </w:tc>
        <w:tc>
          <w:tcPr>
            <w:tcW w:w="1814" w:type="dxa"/>
          </w:tcPr>
          <w:p w:rsidR="009E0BE8" w:rsidRDefault="009E0BE8">
            <w:pPr>
              <w:pStyle w:val="ConsPlusNormal"/>
            </w:pPr>
            <w:r>
              <w:t>17,87</w:t>
            </w:r>
          </w:p>
        </w:tc>
        <w:tc>
          <w:tcPr>
            <w:tcW w:w="2098" w:type="dxa"/>
          </w:tcPr>
          <w:p w:rsidR="009E0BE8" w:rsidRDefault="009E0BE8">
            <w:pPr>
              <w:pStyle w:val="ConsPlusNormal"/>
            </w:pPr>
            <w:r>
              <w:t>11,84</w:t>
            </w:r>
          </w:p>
        </w:tc>
      </w:tr>
      <w:tr w:rsidR="009E0BE8">
        <w:tc>
          <w:tcPr>
            <w:tcW w:w="624" w:type="dxa"/>
          </w:tcPr>
          <w:p w:rsidR="009E0BE8" w:rsidRDefault="009E0BE8">
            <w:pPr>
              <w:pStyle w:val="ConsPlusNormal"/>
            </w:pPr>
            <w:r>
              <w:t>15</w:t>
            </w:r>
          </w:p>
        </w:tc>
        <w:tc>
          <w:tcPr>
            <w:tcW w:w="5046" w:type="dxa"/>
          </w:tcPr>
          <w:p w:rsidR="009E0BE8" w:rsidRDefault="009E0BE8">
            <w:pPr>
              <w:pStyle w:val="ConsPlusNormal"/>
            </w:pPr>
            <w:r>
              <w:t>Закрытое акционерное общество "Санаторий "</w:t>
            </w:r>
            <w:proofErr w:type="spellStart"/>
            <w:r>
              <w:t>Ерино</w:t>
            </w:r>
            <w:proofErr w:type="spellEnd"/>
            <w:r>
              <w:t>"</w:t>
            </w:r>
          </w:p>
        </w:tc>
        <w:tc>
          <w:tcPr>
            <w:tcW w:w="1814" w:type="dxa"/>
          </w:tcPr>
          <w:p w:rsidR="009E0BE8" w:rsidRDefault="009E0BE8">
            <w:pPr>
              <w:pStyle w:val="ConsPlusNormal"/>
            </w:pPr>
            <w:r>
              <w:t>7,58</w:t>
            </w:r>
          </w:p>
        </w:tc>
        <w:tc>
          <w:tcPr>
            <w:tcW w:w="2098" w:type="dxa"/>
          </w:tcPr>
          <w:p w:rsidR="009E0BE8" w:rsidRDefault="009E0BE8">
            <w:pPr>
              <w:pStyle w:val="ConsPlusNormal"/>
            </w:pPr>
            <w:r>
              <w:t>-</w:t>
            </w:r>
          </w:p>
        </w:tc>
      </w:tr>
      <w:tr w:rsidR="009E0BE8">
        <w:tc>
          <w:tcPr>
            <w:tcW w:w="624" w:type="dxa"/>
          </w:tcPr>
          <w:p w:rsidR="009E0BE8" w:rsidRDefault="009E0BE8">
            <w:pPr>
              <w:pStyle w:val="ConsPlusNormal"/>
            </w:pPr>
            <w:r>
              <w:t>16</w:t>
            </w:r>
          </w:p>
        </w:tc>
        <w:tc>
          <w:tcPr>
            <w:tcW w:w="5046" w:type="dxa"/>
          </w:tcPr>
          <w:p w:rsidR="009E0BE8" w:rsidRDefault="009E0BE8">
            <w:pPr>
              <w:pStyle w:val="ConsPlusNormal"/>
            </w:pPr>
            <w:r>
              <w:t>Федеральное государственное бюджетное учреждение "Оздоровительный комплекс "Десна" Управления делами Президента Российской Федерации</w:t>
            </w:r>
          </w:p>
        </w:tc>
        <w:tc>
          <w:tcPr>
            <w:tcW w:w="1814" w:type="dxa"/>
          </w:tcPr>
          <w:p w:rsidR="009E0BE8" w:rsidRDefault="009E0BE8">
            <w:pPr>
              <w:pStyle w:val="ConsPlusNormal"/>
            </w:pPr>
            <w:r>
              <w:t>17,50</w:t>
            </w:r>
          </w:p>
        </w:tc>
        <w:tc>
          <w:tcPr>
            <w:tcW w:w="2098" w:type="dxa"/>
          </w:tcPr>
          <w:p w:rsidR="009E0BE8" w:rsidRDefault="009E0BE8">
            <w:pPr>
              <w:pStyle w:val="ConsPlusNormal"/>
            </w:pPr>
          </w:p>
        </w:tc>
      </w:tr>
      <w:tr w:rsidR="009E0BE8">
        <w:tc>
          <w:tcPr>
            <w:tcW w:w="624" w:type="dxa"/>
          </w:tcPr>
          <w:p w:rsidR="009E0BE8" w:rsidRDefault="009E0BE8">
            <w:pPr>
              <w:pStyle w:val="ConsPlusNormal"/>
            </w:pPr>
            <w:r>
              <w:t>17</w:t>
            </w:r>
          </w:p>
        </w:tc>
        <w:tc>
          <w:tcPr>
            <w:tcW w:w="5046" w:type="dxa"/>
          </w:tcPr>
          <w:p w:rsidR="009E0BE8" w:rsidRDefault="009E0BE8">
            <w:pPr>
              <w:pStyle w:val="ConsPlusNormal"/>
            </w:pPr>
            <w:r>
              <w:t>Некоммерческое партнерство "Коттеджный поселок "Городок</w:t>
            </w:r>
            <w:proofErr w:type="gramStart"/>
            <w:r>
              <w:t xml:space="preserve"> К</w:t>
            </w:r>
            <w:proofErr w:type="gramEnd"/>
            <w:r>
              <w:t>"</w:t>
            </w:r>
          </w:p>
        </w:tc>
        <w:tc>
          <w:tcPr>
            <w:tcW w:w="1814" w:type="dxa"/>
          </w:tcPr>
          <w:p w:rsidR="009E0BE8" w:rsidRDefault="009E0BE8">
            <w:pPr>
              <w:pStyle w:val="ConsPlusNormal"/>
            </w:pPr>
            <w:r>
              <w:t>36,03</w:t>
            </w:r>
          </w:p>
        </w:tc>
        <w:tc>
          <w:tcPr>
            <w:tcW w:w="2098" w:type="dxa"/>
          </w:tcPr>
          <w:p w:rsidR="009E0BE8" w:rsidRDefault="009E0BE8">
            <w:pPr>
              <w:pStyle w:val="ConsPlusNormal"/>
            </w:pPr>
            <w:r>
              <w:t>50,52</w:t>
            </w:r>
          </w:p>
        </w:tc>
      </w:tr>
      <w:tr w:rsidR="009E0BE8">
        <w:tc>
          <w:tcPr>
            <w:tcW w:w="624" w:type="dxa"/>
          </w:tcPr>
          <w:p w:rsidR="009E0BE8" w:rsidRDefault="009E0BE8">
            <w:pPr>
              <w:pStyle w:val="ConsPlusNormal"/>
            </w:pPr>
            <w:r>
              <w:t>18</w:t>
            </w:r>
          </w:p>
        </w:tc>
        <w:tc>
          <w:tcPr>
            <w:tcW w:w="5046" w:type="dxa"/>
          </w:tcPr>
          <w:p w:rsidR="009E0BE8" w:rsidRDefault="009E0BE8">
            <w:pPr>
              <w:pStyle w:val="ConsPlusNormal"/>
            </w:pPr>
            <w:r>
              <w:t>Открытое акционерное общество "Троицкая камвольная фабрика"</w:t>
            </w:r>
          </w:p>
        </w:tc>
        <w:tc>
          <w:tcPr>
            <w:tcW w:w="1814" w:type="dxa"/>
          </w:tcPr>
          <w:p w:rsidR="009E0BE8" w:rsidRDefault="009E0BE8">
            <w:pPr>
              <w:pStyle w:val="ConsPlusNormal"/>
            </w:pPr>
            <w:r>
              <w:t>-</w:t>
            </w:r>
          </w:p>
        </w:tc>
        <w:tc>
          <w:tcPr>
            <w:tcW w:w="2098" w:type="dxa"/>
          </w:tcPr>
          <w:p w:rsidR="009E0BE8" w:rsidRDefault="009E0BE8">
            <w:pPr>
              <w:pStyle w:val="ConsPlusNormal"/>
            </w:pPr>
            <w:r>
              <w:t>3,55</w:t>
            </w:r>
          </w:p>
        </w:tc>
      </w:tr>
      <w:tr w:rsidR="009E0BE8">
        <w:tblPrEx>
          <w:tblBorders>
            <w:insideH w:val="nil"/>
          </w:tblBorders>
        </w:tblPrEx>
        <w:tc>
          <w:tcPr>
            <w:tcW w:w="624" w:type="dxa"/>
            <w:tcBorders>
              <w:bottom w:val="nil"/>
            </w:tcBorders>
          </w:tcPr>
          <w:p w:rsidR="009E0BE8" w:rsidRDefault="009E0BE8">
            <w:pPr>
              <w:pStyle w:val="ConsPlusNormal"/>
            </w:pPr>
            <w:r>
              <w:t>19</w:t>
            </w:r>
          </w:p>
        </w:tc>
        <w:tc>
          <w:tcPr>
            <w:tcW w:w="5046" w:type="dxa"/>
            <w:tcBorders>
              <w:bottom w:val="nil"/>
            </w:tcBorders>
          </w:tcPr>
          <w:p w:rsidR="009E0BE8" w:rsidRDefault="009E0BE8">
            <w:pPr>
              <w:pStyle w:val="ConsPlusNormal"/>
            </w:pPr>
            <w: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1814" w:type="dxa"/>
            <w:tcBorders>
              <w:bottom w:val="nil"/>
            </w:tcBorders>
          </w:tcPr>
          <w:p w:rsidR="009E0BE8" w:rsidRDefault="009E0BE8">
            <w:pPr>
              <w:pStyle w:val="ConsPlusNormal"/>
            </w:pPr>
            <w:r>
              <w:t>13,82</w:t>
            </w:r>
          </w:p>
        </w:tc>
        <w:tc>
          <w:tcPr>
            <w:tcW w:w="2098" w:type="dxa"/>
            <w:tcBorders>
              <w:bottom w:val="nil"/>
            </w:tcBorders>
          </w:tcPr>
          <w:p w:rsidR="009E0BE8" w:rsidRDefault="009E0BE8">
            <w:pPr>
              <w:pStyle w:val="ConsPlusNormal"/>
            </w:pPr>
            <w:r>
              <w:t>21,59</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27" w:history="1">
              <w:r>
                <w:rPr>
                  <w:color w:val="0000FF"/>
                </w:rPr>
                <w:t>постановления</w:t>
              </w:r>
            </w:hyperlink>
            <w:r>
              <w:t xml:space="preserve"> Правительства Москвы от 15.12.2015 N 889-ПП)</w:t>
            </w:r>
          </w:p>
        </w:tc>
      </w:tr>
      <w:tr w:rsidR="009E0BE8">
        <w:tblPrEx>
          <w:tblBorders>
            <w:insideH w:val="nil"/>
          </w:tblBorders>
        </w:tblPrEx>
        <w:tc>
          <w:tcPr>
            <w:tcW w:w="624" w:type="dxa"/>
            <w:tcBorders>
              <w:bottom w:val="nil"/>
            </w:tcBorders>
          </w:tcPr>
          <w:p w:rsidR="009E0BE8" w:rsidRDefault="009E0BE8">
            <w:pPr>
              <w:pStyle w:val="ConsPlusNormal"/>
            </w:pPr>
            <w:r>
              <w:t>20</w:t>
            </w:r>
          </w:p>
        </w:tc>
        <w:tc>
          <w:tcPr>
            <w:tcW w:w="5046" w:type="dxa"/>
            <w:tcBorders>
              <w:bottom w:val="nil"/>
            </w:tcBorders>
          </w:tcPr>
          <w:p w:rsidR="009E0BE8" w:rsidRDefault="009E0BE8">
            <w:pPr>
              <w:pStyle w:val="ConsPlusNormal"/>
            </w:pPr>
            <w:r>
              <w:t>Федеральное государственное казенное учреждение "Дом отдыха "Подмосковные вечера" Федеральной службы безопасности Российской Федерации"</w:t>
            </w:r>
          </w:p>
        </w:tc>
        <w:tc>
          <w:tcPr>
            <w:tcW w:w="1814" w:type="dxa"/>
            <w:tcBorders>
              <w:bottom w:val="nil"/>
            </w:tcBorders>
          </w:tcPr>
          <w:p w:rsidR="009E0BE8" w:rsidRDefault="009E0BE8">
            <w:pPr>
              <w:pStyle w:val="ConsPlusNormal"/>
            </w:pPr>
            <w:r>
              <w:t>10,60</w:t>
            </w:r>
          </w:p>
        </w:tc>
        <w:tc>
          <w:tcPr>
            <w:tcW w:w="2098" w:type="dxa"/>
            <w:tcBorders>
              <w:bottom w:val="nil"/>
            </w:tcBorders>
          </w:tcPr>
          <w:p w:rsidR="009E0BE8" w:rsidRDefault="009E0BE8">
            <w:pPr>
              <w:pStyle w:val="ConsPlusNormal"/>
            </w:pPr>
            <w:r>
              <w:t>9,44</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28" w:history="1">
              <w:r>
                <w:rPr>
                  <w:color w:val="0000FF"/>
                </w:rPr>
                <w:t>постановления</w:t>
              </w:r>
            </w:hyperlink>
            <w:r>
              <w:t xml:space="preserve"> Правительства Москвы от 15.12.2015 N 889-ПП)</w:t>
            </w:r>
          </w:p>
        </w:tc>
      </w:tr>
      <w:tr w:rsidR="009E0BE8">
        <w:tc>
          <w:tcPr>
            <w:tcW w:w="624" w:type="dxa"/>
          </w:tcPr>
          <w:p w:rsidR="009E0BE8" w:rsidRDefault="009E0BE8">
            <w:pPr>
              <w:pStyle w:val="ConsPlusNormal"/>
            </w:pPr>
            <w:r>
              <w:lastRenderedPageBreak/>
              <w:t>21</w:t>
            </w:r>
          </w:p>
        </w:tc>
        <w:tc>
          <w:tcPr>
            <w:tcW w:w="5046" w:type="dxa"/>
          </w:tcPr>
          <w:p w:rsidR="009E0BE8" w:rsidRDefault="009E0BE8">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14" w:type="dxa"/>
          </w:tcPr>
          <w:p w:rsidR="009E0BE8" w:rsidRDefault="009E0BE8">
            <w:pPr>
              <w:pStyle w:val="ConsPlusNormal"/>
            </w:pPr>
            <w:r>
              <w:t>15,16</w:t>
            </w:r>
          </w:p>
        </w:tc>
        <w:tc>
          <w:tcPr>
            <w:tcW w:w="2098" w:type="dxa"/>
          </w:tcPr>
          <w:p w:rsidR="009E0BE8" w:rsidRDefault="009E0BE8">
            <w:pPr>
              <w:pStyle w:val="ConsPlusNormal"/>
            </w:pPr>
            <w:r>
              <w:t>8,52</w:t>
            </w:r>
          </w:p>
        </w:tc>
      </w:tr>
      <w:tr w:rsidR="009E0BE8">
        <w:tc>
          <w:tcPr>
            <w:tcW w:w="624" w:type="dxa"/>
          </w:tcPr>
          <w:p w:rsidR="009E0BE8" w:rsidRDefault="009E0BE8">
            <w:pPr>
              <w:pStyle w:val="ConsPlusNormal"/>
            </w:pPr>
            <w:r>
              <w:t>22</w:t>
            </w:r>
          </w:p>
        </w:tc>
        <w:tc>
          <w:tcPr>
            <w:tcW w:w="5046" w:type="dxa"/>
          </w:tcPr>
          <w:p w:rsidR="009E0BE8" w:rsidRDefault="009E0BE8">
            <w:pPr>
              <w:pStyle w:val="ConsPlusNormal"/>
            </w:pPr>
            <w:r>
              <w:t>Общество с ограниченной ответственностью "Производственно-техническое объединение "</w:t>
            </w:r>
            <w:proofErr w:type="spellStart"/>
            <w:r>
              <w:t>Ватутинки</w:t>
            </w:r>
            <w:proofErr w:type="spellEnd"/>
            <w:r>
              <w:t>"</w:t>
            </w:r>
          </w:p>
        </w:tc>
        <w:tc>
          <w:tcPr>
            <w:tcW w:w="1814" w:type="dxa"/>
          </w:tcPr>
          <w:p w:rsidR="009E0BE8" w:rsidRDefault="009E0BE8">
            <w:pPr>
              <w:pStyle w:val="ConsPlusNormal"/>
            </w:pPr>
            <w:r>
              <w:t>9,46</w:t>
            </w:r>
          </w:p>
        </w:tc>
        <w:tc>
          <w:tcPr>
            <w:tcW w:w="2098" w:type="dxa"/>
          </w:tcPr>
          <w:p w:rsidR="009E0BE8" w:rsidRDefault="009E0BE8">
            <w:pPr>
              <w:pStyle w:val="ConsPlusNormal"/>
            </w:pPr>
            <w:r>
              <w:t>25,44</w:t>
            </w:r>
          </w:p>
        </w:tc>
      </w:tr>
      <w:tr w:rsidR="009E0BE8">
        <w:tc>
          <w:tcPr>
            <w:tcW w:w="624" w:type="dxa"/>
          </w:tcPr>
          <w:p w:rsidR="009E0BE8" w:rsidRDefault="009E0BE8">
            <w:pPr>
              <w:pStyle w:val="ConsPlusNormal"/>
            </w:pPr>
            <w:r>
              <w:t>23</w:t>
            </w:r>
          </w:p>
        </w:tc>
        <w:tc>
          <w:tcPr>
            <w:tcW w:w="5046" w:type="dxa"/>
          </w:tcPr>
          <w:p w:rsidR="009E0BE8" w:rsidRDefault="009E0BE8">
            <w:pPr>
              <w:pStyle w:val="ConsPlusNormal"/>
            </w:pPr>
            <w:r>
              <w:t>Общество с ограниченной ответственностью "Жилищно-коммунальное хозяйство "Водоканал+"</w:t>
            </w:r>
          </w:p>
        </w:tc>
        <w:tc>
          <w:tcPr>
            <w:tcW w:w="1814" w:type="dxa"/>
          </w:tcPr>
          <w:p w:rsidR="009E0BE8" w:rsidRDefault="009E0BE8">
            <w:pPr>
              <w:pStyle w:val="ConsPlusNormal"/>
            </w:pPr>
            <w:r>
              <w:t>35,05</w:t>
            </w:r>
          </w:p>
        </w:tc>
        <w:tc>
          <w:tcPr>
            <w:tcW w:w="2098" w:type="dxa"/>
          </w:tcPr>
          <w:p w:rsidR="009E0BE8" w:rsidRDefault="009E0BE8">
            <w:pPr>
              <w:pStyle w:val="ConsPlusNormal"/>
            </w:pPr>
            <w:r>
              <w:t>24,33</w:t>
            </w:r>
          </w:p>
        </w:tc>
      </w:tr>
      <w:tr w:rsidR="009E0BE8">
        <w:tc>
          <w:tcPr>
            <w:tcW w:w="624" w:type="dxa"/>
          </w:tcPr>
          <w:p w:rsidR="009E0BE8" w:rsidRDefault="009E0BE8">
            <w:pPr>
              <w:pStyle w:val="ConsPlusNormal"/>
            </w:pPr>
            <w:r>
              <w:t>24</w:t>
            </w:r>
          </w:p>
        </w:tc>
        <w:tc>
          <w:tcPr>
            <w:tcW w:w="5046" w:type="dxa"/>
          </w:tcPr>
          <w:p w:rsidR="009E0BE8" w:rsidRDefault="009E0BE8">
            <w:pPr>
              <w:pStyle w:val="ConsPlusNormal"/>
            </w:pPr>
            <w:r>
              <w:t>Открытое акционерное общество "Дубровицы"</w:t>
            </w:r>
          </w:p>
        </w:tc>
        <w:tc>
          <w:tcPr>
            <w:tcW w:w="1814" w:type="dxa"/>
          </w:tcPr>
          <w:p w:rsidR="009E0BE8" w:rsidRDefault="009E0BE8">
            <w:pPr>
              <w:pStyle w:val="ConsPlusNormal"/>
            </w:pPr>
            <w:r>
              <w:t>20,67</w:t>
            </w:r>
          </w:p>
        </w:tc>
        <w:tc>
          <w:tcPr>
            <w:tcW w:w="2098" w:type="dxa"/>
          </w:tcPr>
          <w:p w:rsidR="009E0BE8" w:rsidRDefault="009E0BE8">
            <w:pPr>
              <w:pStyle w:val="ConsPlusNormal"/>
            </w:pPr>
            <w:r>
              <w:t>-</w:t>
            </w:r>
          </w:p>
        </w:tc>
      </w:tr>
      <w:tr w:rsidR="009E0BE8">
        <w:tc>
          <w:tcPr>
            <w:tcW w:w="624" w:type="dxa"/>
          </w:tcPr>
          <w:p w:rsidR="009E0BE8" w:rsidRDefault="009E0BE8">
            <w:pPr>
              <w:pStyle w:val="ConsPlusNormal"/>
            </w:pPr>
            <w:r>
              <w:t>25</w:t>
            </w:r>
          </w:p>
        </w:tc>
        <w:tc>
          <w:tcPr>
            <w:tcW w:w="5046" w:type="dxa"/>
          </w:tcPr>
          <w:p w:rsidR="009E0BE8" w:rsidRDefault="009E0BE8">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1814" w:type="dxa"/>
          </w:tcPr>
          <w:p w:rsidR="009E0BE8" w:rsidRDefault="009E0BE8">
            <w:pPr>
              <w:pStyle w:val="ConsPlusNormal"/>
            </w:pPr>
            <w:r>
              <w:t>22,02</w:t>
            </w:r>
          </w:p>
        </w:tc>
        <w:tc>
          <w:tcPr>
            <w:tcW w:w="2098" w:type="dxa"/>
          </w:tcPr>
          <w:p w:rsidR="009E0BE8" w:rsidRDefault="009E0BE8">
            <w:pPr>
              <w:pStyle w:val="ConsPlusNormal"/>
            </w:pPr>
            <w:r>
              <w:t>19,47</w:t>
            </w:r>
          </w:p>
        </w:tc>
      </w:tr>
      <w:tr w:rsidR="009E0BE8">
        <w:tblPrEx>
          <w:tblBorders>
            <w:insideH w:val="nil"/>
          </w:tblBorders>
        </w:tblPrEx>
        <w:tc>
          <w:tcPr>
            <w:tcW w:w="624" w:type="dxa"/>
            <w:tcBorders>
              <w:bottom w:val="nil"/>
            </w:tcBorders>
          </w:tcPr>
          <w:p w:rsidR="009E0BE8" w:rsidRDefault="009E0BE8">
            <w:pPr>
              <w:pStyle w:val="ConsPlusNormal"/>
            </w:pPr>
            <w:r>
              <w:t>26</w:t>
            </w:r>
          </w:p>
        </w:tc>
        <w:tc>
          <w:tcPr>
            <w:tcW w:w="5046" w:type="dxa"/>
            <w:tcBorders>
              <w:bottom w:val="nil"/>
            </w:tcBorders>
          </w:tcPr>
          <w:p w:rsidR="009E0BE8" w:rsidRDefault="009E0BE8">
            <w:pPr>
              <w:pStyle w:val="ConsPlusNormal"/>
            </w:pPr>
            <w:r>
              <w:t>Открытое акционерное общество "Газпром" филиал Дом приемов "</w:t>
            </w:r>
            <w:proofErr w:type="spellStart"/>
            <w:r>
              <w:t>Богородское</w:t>
            </w:r>
            <w:proofErr w:type="spellEnd"/>
            <w:r>
              <w:t>"</w:t>
            </w:r>
          </w:p>
        </w:tc>
        <w:tc>
          <w:tcPr>
            <w:tcW w:w="1814" w:type="dxa"/>
            <w:tcBorders>
              <w:bottom w:val="nil"/>
            </w:tcBorders>
          </w:tcPr>
          <w:p w:rsidR="009E0BE8" w:rsidRDefault="009E0BE8">
            <w:pPr>
              <w:pStyle w:val="ConsPlusNormal"/>
            </w:pPr>
            <w:r>
              <w:t>28,62</w:t>
            </w:r>
          </w:p>
        </w:tc>
        <w:tc>
          <w:tcPr>
            <w:tcW w:w="2098" w:type="dxa"/>
            <w:tcBorders>
              <w:bottom w:val="nil"/>
            </w:tcBorders>
          </w:tcPr>
          <w:p w:rsidR="009E0BE8" w:rsidRDefault="009E0BE8">
            <w:pPr>
              <w:pStyle w:val="ConsPlusNormal"/>
            </w:pPr>
            <w:r>
              <w:t>29,15</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29" w:history="1">
              <w:r>
                <w:rPr>
                  <w:color w:val="0000FF"/>
                </w:rPr>
                <w:t>постановления</w:t>
              </w:r>
            </w:hyperlink>
            <w:r>
              <w:t xml:space="preserve"> Правительства Москвы от 15.12.2015 N 889-ПП)</w:t>
            </w:r>
          </w:p>
        </w:tc>
      </w:tr>
      <w:tr w:rsidR="009E0BE8">
        <w:tc>
          <w:tcPr>
            <w:tcW w:w="624" w:type="dxa"/>
          </w:tcPr>
          <w:p w:rsidR="009E0BE8" w:rsidRDefault="009E0BE8">
            <w:pPr>
              <w:pStyle w:val="ConsPlusNormal"/>
            </w:pPr>
            <w:r>
              <w:t>27</w:t>
            </w:r>
          </w:p>
        </w:tc>
        <w:tc>
          <w:tcPr>
            <w:tcW w:w="5046" w:type="dxa"/>
          </w:tcPr>
          <w:p w:rsidR="009E0BE8" w:rsidRDefault="009E0BE8">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t>Ватутинки</w:t>
            </w:r>
            <w:proofErr w:type="spellEnd"/>
            <w:r>
              <w:t>"</w:t>
            </w:r>
          </w:p>
        </w:tc>
        <w:tc>
          <w:tcPr>
            <w:tcW w:w="1814" w:type="dxa"/>
          </w:tcPr>
          <w:p w:rsidR="009E0BE8" w:rsidRDefault="009E0BE8">
            <w:pPr>
              <w:pStyle w:val="ConsPlusNormal"/>
            </w:pPr>
            <w:r>
              <w:t>17,92</w:t>
            </w:r>
          </w:p>
        </w:tc>
        <w:tc>
          <w:tcPr>
            <w:tcW w:w="2098" w:type="dxa"/>
          </w:tcPr>
          <w:p w:rsidR="009E0BE8" w:rsidRDefault="009E0BE8">
            <w:pPr>
              <w:pStyle w:val="ConsPlusNormal"/>
            </w:pPr>
            <w:r>
              <w:t>26,59</w:t>
            </w:r>
          </w:p>
        </w:tc>
      </w:tr>
      <w:tr w:rsidR="009E0BE8">
        <w:tc>
          <w:tcPr>
            <w:tcW w:w="624" w:type="dxa"/>
          </w:tcPr>
          <w:p w:rsidR="009E0BE8" w:rsidRDefault="009E0BE8">
            <w:pPr>
              <w:pStyle w:val="ConsPlusNormal"/>
            </w:pPr>
            <w:r>
              <w:t>28</w:t>
            </w:r>
          </w:p>
        </w:tc>
        <w:tc>
          <w:tcPr>
            <w:tcW w:w="5046" w:type="dxa"/>
          </w:tcPr>
          <w:p w:rsidR="009E0BE8" w:rsidRDefault="009E0BE8">
            <w:pPr>
              <w:pStyle w:val="ConsPlusNormal"/>
            </w:pPr>
            <w:r>
              <w:t>Открытое акционерное общество "Славянка" филиал "Подольский"</w:t>
            </w:r>
          </w:p>
        </w:tc>
        <w:tc>
          <w:tcPr>
            <w:tcW w:w="1814" w:type="dxa"/>
          </w:tcPr>
          <w:p w:rsidR="009E0BE8" w:rsidRDefault="009E0BE8">
            <w:pPr>
              <w:pStyle w:val="ConsPlusNormal"/>
            </w:pPr>
          </w:p>
        </w:tc>
        <w:tc>
          <w:tcPr>
            <w:tcW w:w="2098" w:type="dxa"/>
          </w:tcPr>
          <w:p w:rsidR="009E0BE8" w:rsidRDefault="009E0BE8">
            <w:pPr>
              <w:pStyle w:val="ConsPlusNormal"/>
            </w:pPr>
          </w:p>
        </w:tc>
      </w:tr>
      <w:tr w:rsidR="009E0BE8">
        <w:tc>
          <w:tcPr>
            <w:tcW w:w="624" w:type="dxa"/>
          </w:tcPr>
          <w:p w:rsidR="009E0BE8" w:rsidRDefault="009E0BE8">
            <w:pPr>
              <w:pStyle w:val="ConsPlusNormal"/>
            </w:pPr>
            <w:r>
              <w:lastRenderedPageBreak/>
              <w:t>28.1</w:t>
            </w:r>
          </w:p>
        </w:tc>
        <w:tc>
          <w:tcPr>
            <w:tcW w:w="5046" w:type="dxa"/>
          </w:tcPr>
          <w:p w:rsidR="009E0BE8" w:rsidRDefault="009E0BE8">
            <w:pPr>
              <w:pStyle w:val="ConsPlusNormal"/>
            </w:pPr>
            <w:r>
              <w:t>село Красное</w:t>
            </w:r>
          </w:p>
        </w:tc>
        <w:tc>
          <w:tcPr>
            <w:tcW w:w="1814" w:type="dxa"/>
          </w:tcPr>
          <w:p w:rsidR="009E0BE8" w:rsidRDefault="009E0BE8">
            <w:pPr>
              <w:pStyle w:val="ConsPlusNormal"/>
            </w:pPr>
            <w:r>
              <w:t>16,47</w:t>
            </w:r>
          </w:p>
        </w:tc>
        <w:tc>
          <w:tcPr>
            <w:tcW w:w="2098" w:type="dxa"/>
          </w:tcPr>
          <w:p w:rsidR="009E0BE8" w:rsidRDefault="009E0BE8">
            <w:pPr>
              <w:pStyle w:val="ConsPlusNormal"/>
            </w:pPr>
            <w:r>
              <w:t>14,94</w:t>
            </w:r>
          </w:p>
        </w:tc>
      </w:tr>
      <w:tr w:rsidR="009E0BE8">
        <w:tc>
          <w:tcPr>
            <w:tcW w:w="624" w:type="dxa"/>
          </w:tcPr>
          <w:p w:rsidR="009E0BE8" w:rsidRDefault="009E0BE8">
            <w:pPr>
              <w:pStyle w:val="ConsPlusNormal"/>
            </w:pPr>
            <w:r>
              <w:t>28.2</w:t>
            </w:r>
          </w:p>
        </w:tc>
        <w:tc>
          <w:tcPr>
            <w:tcW w:w="5046" w:type="dxa"/>
          </w:tcPr>
          <w:p w:rsidR="009E0BE8" w:rsidRDefault="009E0BE8">
            <w:pPr>
              <w:pStyle w:val="ConsPlusNormal"/>
            </w:pPr>
            <w:r>
              <w:t xml:space="preserve">поселок завода </w:t>
            </w:r>
            <w:proofErr w:type="spellStart"/>
            <w:r>
              <w:t>Мосрентген</w:t>
            </w:r>
            <w:proofErr w:type="spellEnd"/>
          </w:p>
        </w:tc>
        <w:tc>
          <w:tcPr>
            <w:tcW w:w="1814" w:type="dxa"/>
          </w:tcPr>
          <w:p w:rsidR="009E0BE8" w:rsidRDefault="009E0BE8">
            <w:pPr>
              <w:pStyle w:val="ConsPlusNormal"/>
            </w:pPr>
            <w:r>
              <w:t>16,26</w:t>
            </w:r>
          </w:p>
        </w:tc>
        <w:tc>
          <w:tcPr>
            <w:tcW w:w="2098" w:type="dxa"/>
          </w:tcPr>
          <w:p w:rsidR="009E0BE8" w:rsidRDefault="009E0BE8">
            <w:pPr>
              <w:pStyle w:val="ConsPlusNormal"/>
            </w:pPr>
            <w:r>
              <w:t>14,70</w:t>
            </w:r>
          </w:p>
        </w:tc>
      </w:tr>
      <w:tr w:rsidR="009E0BE8">
        <w:tc>
          <w:tcPr>
            <w:tcW w:w="624" w:type="dxa"/>
          </w:tcPr>
          <w:p w:rsidR="009E0BE8" w:rsidRDefault="009E0BE8">
            <w:pPr>
              <w:pStyle w:val="ConsPlusNormal"/>
            </w:pPr>
            <w:r>
              <w:t>28.3</w:t>
            </w:r>
          </w:p>
        </w:tc>
        <w:tc>
          <w:tcPr>
            <w:tcW w:w="5046" w:type="dxa"/>
          </w:tcPr>
          <w:p w:rsidR="009E0BE8" w:rsidRDefault="009E0BE8">
            <w:pPr>
              <w:pStyle w:val="ConsPlusNormal"/>
            </w:pPr>
            <w:r>
              <w:t>поселок Ватутинки-1</w:t>
            </w:r>
          </w:p>
        </w:tc>
        <w:tc>
          <w:tcPr>
            <w:tcW w:w="1814" w:type="dxa"/>
          </w:tcPr>
          <w:p w:rsidR="009E0BE8" w:rsidRDefault="009E0BE8">
            <w:pPr>
              <w:pStyle w:val="ConsPlusNormal"/>
            </w:pPr>
            <w:r>
              <w:t>10,55</w:t>
            </w:r>
          </w:p>
        </w:tc>
        <w:tc>
          <w:tcPr>
            <w:tcW w:w="2098" w:type="dxa"/>
          </w:tcPr>
          <w:p w:rsidR="009E0BE8" w:rsidRDefault="009E0BE8">
            <w:pPr>
              <w:pStyle w:val="ConsPlusNormal"/>
            </w:pPr>
            <w:r>
              <w:t>14,83</w:t>
            </w:r>
          </w:p>
        </w:tc>
      </w:tr>
      <w:tr w:rsidR="009E0BE8">
        <w:tc>
          <w:tcPr>
            <w:tcW w:w="624" w:type="dxa"/>
          </w:tcPr>
          <w:p w:rsidR="009E0BE8" w:rsidRDefault="009E0BE8">
            <w:pPr>
              <w:pStyle w:val="ConsPlusNormal"/>
            </w:pPr>
            <w:r>
              <w:t>28.4</w:t>
            </w:r>
          </w:p>
        </w:tc>
        <w:tc>
          <w:tcPr>
            <w:tcW w:w="5046" w:type="dxa"/>
          </w:tcPr>
          <w:p w:rsidR="009E0BE8" w:rsidRDefault="009E0BE8">
            <w:pPr>
              <w:pStyle w:val="ConsPlusNormal"/>
            </w:pPr>
            <w:proofErr w:type="gramStart"/>
            <w:r>
              <w:t>п</w:t>
            </w:r>
            <w:proofErr w:type="gramEnd"/>
            <w:r>
              <w:t>/о Приволье</w:t>
            </w:r>
          </w:p>
        </w:tc>
        <w:tc>
          <w:tcPr>
            <w:tcW w:w="1814" w:type="dxa"/>
          </w:tcPr>
          <w:p w:rsidR="009E0BE8" w:rsidRDefault="009E0BE8">
            <w:pPr>
              <w:pStyle w:val="ConsPlusNormal"/>
            </w:pPr>
            <w:r>
              <w:t>10,66</w:t>
            </w:r>
          </w:p>
        </w:tc>
        <w:tc>
          <w:tcPr>
            <w:tcW w:w="2098" w:type="dxa"/>
          </w:tcPr>
          <w:p w:rsidR="009E0BE8" w:rsidRDefault="009E0BE8">
            <w:pPr>
              <w:pStyle w:val="ConsPlusNormal"/>
            </w:pPr>
            <w:r>
              <w:t>10,77</w:t>
            </w:r>
          </w:p>
        </w:tc>
      </w:tr>
      <w:tr w:rsidR="009E0BE8">
        <w:tc>
          <w:tcPr>
            <w:tcW w:w="624" w:type="dxa"/>
          </w:tcPr>
          <w:p w:rsidR="009E0BE8" w:rsidRDefault="009E0BE8">
            <w:pPr>
              <w:pStyle w:val="ConsPlusNormal"/>
            </w:pPr>
            <w:r>
              <w:t>28.5</w:t>
            </w:r>
          </w:p>
        </w:tc>
        <w:tc>
          <w:tcPr>
            <w:tcW w:w="5046" w:type="dxa"/>
          </w:tcPr>
          <w:p w:rsidR="009E0BE8" w:rsidRDefault="009E0BE8">
            <w:pPr>
              <w:pStyle w:val="ConsPlusNormal"/>
            </w:pPr>
            <w:r>
              <w:t xml:space="preserve">поселок </w:t>
            </w:r>
            <w:proofErr w:type="gramStart"/>
            <w:r>
              <w:t>Первомайское</w:t>
            </w:r>
            <w:proofErr w:type="gramEnd"/>
            <w:r>
              <w:t xml:space="preserve"> (поселок </w:t>
            </w:r>
            <w:proofErr w:type="spellStart"/>
            <w:r>
              <w:t>Пучково</w:t>
            </w:r>
            <w:proofErr w:type="spellEnd"/>
            <w:r>
              <w:t>)</w:t>
            </w:r>
          </w:p>
        </w:tc>
        <w:tc>
          <w:tcPr>
            <w:tcW w:w="1814" w:type="dxa"/>
          </w:tcPr>
          <w:p w:rsidR="009E0BE8" w:rsidRDefault="009E0BE8">
            <w:pPr>
              <w:pStyle w:val="ConsPlusNormal"/>
            </w:pPr>
            <w:r>
              <w:t>16,35</w:t>
            </w:r>
          </w:p>
        </w:tc>
        <w:tc>
          <w:tcPr>
            <w:tcW w:w="2098" w:type="dxa"/>
          </w:tcPr>
          <w:p w:rsidR="009E0BE8" w:rsidRDefault="009E0BE8">
            <w:pPr>
              <w:pStyle w:val="ConsPlusNormal"/>
            </w:pPr>
            <w:r>
              <w:t>15,47</w:t>
            </w:r>
          </w:p>
        </w:tc>
      </w:tr>
      <w:tr w:rsidR="009E0BE8">
        <w:tblPrEx>
          <w:tblBorders>
            <w:insideH w:val="nil"/>
          </w:tblBorders>
        </w:tblPrEx>
        <w:tc>
          <w:tcPr>
            <w:tcW w:w="624" w:type="dxa"/>
            <w:tcBorders>
              <w:bottom w:val="nil"/>
            </w:tcBorders>
          </w:tcPr>
          <w:p w:rsidR="009E0BE8" w:rsidRDefault="009E0BE8">
            <w:pPr>
              <w:pStyle w:val="ConsPlusNormal"/>
            </w:pPr>
            <w:r>
              <w:t>29</w:t>
            </w:r>
          </w:p>
        </w:tc>
        <w:tc>
          <w:tcPr>
            <w:tcW w:w="5046" w:type="dxa"/>
            <w:tcBorders>
              <w:bottom w:val="nil"/>
            </w:tcBorders>
          </w:tcPr>
          <w:p w:rsidR="009E0BE8" w:rsidRDefault="009E0BE8">
            <w:pPr>
              <w:pStyle w:val="ConsPlusNormal"/>
            </w:pPr>
            <w:r>
              <w:t>Общество с ограниченной ответственностью "</w:t>
            </w:r>
            <w:proofErr w:type="spellStart"/>
            <w:r>
              <w:t>Инвесттраст</w:t>
            </w:r>
            <w:proofErr w:type="spellEnd"/>
            <w:r>
              <w:t>"</w:t>
            </w:r>
          </w:p>
        </w:tc>
        <w:tc>
          <w:tcPr>
            <w:tcW w:w="1814" w:type="dxa"/>
            <w:tcBorders>
              <w:bottom w:val="nil"/>
            </w:tcBorders>
          </w:tcPr>
          <w:p w:rsidR="009E0BE8" w:rsidRDefault="009E0BE8">
            <w:pPr>
              <w:pStyle w:val="ConsPlusNormal"/>
            </w:pPr>
            <w:r>
              <w:t>21,00</w:t>
            </w:r>
          </w:p>
        </w:tc>
        <w:tc>
          <w:tcPr>
            <w:tcW w:w="2098" w:type="dxa"/>
            <w:tcBorders>
              <w:bottom w:val="nil"/>
            </w:tcBorders>
          </w:tcPr>
          <w:p w:rsidR="009E0BE8" w:rsidRDefault="009E0BE8">
            <w:pPr>
              <w:pStyle w:val="ConsPlusNormal"/>
            </w:pPr>
            <w:r>
              <w:t>20,12</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30" w:history="1">
              <w:r>
                <w:rPr>
                  <w:color w:val="0000FF"/>
                </w:rPr>
                <w:t>постановления</w:t>
              </w:r>
            </w:hyperlink>
            <w:r>
              <w:t xml:space="preserve"> Правительства Москвы от 15.12.2015 N 889-ПП)</w:t>
            </w:r>
          </w:p>
        </w:tc>
      </w:tr>
      <w:tr w:rsidR="009E0BE8">
        <w:tc>
          <w:tcPr>
            <w:tcW w:w="624" w:type="dxa"/>
          </w:tcPr>
          <w:p w:rsidR="009E0BE8" w:rsidRDefault="009E0BE8">
            <w:pPr>
              <w:pStyle w:val="ConsPlusNormal"/>
            </w:pPr>
            <w:r>
              <w:t>30</w:t>
            </w:r>
          </w:p>
        </w:tc>
        <w:tc>
          <w:tcPr>
            <w:tcW w:w="5046" w:type="dxa"/>
          </w:tcPr>
          <w:p w:rsidR="009E0BE8" w:rsidRDefault="009E0BE8">
            <w:pPr>
              <w:pStyle w:val="ConsPlusNormal"/>
            </w:pPr>
            <w:r>
              <w:t>Закрытое акционерное общество "Агрокомбинат "Московский"</w:t>
            </w:r>
          </w:p>
        </w:tc>
        <w:tc>
          <w:tcPr>
            <w:tcW w:w="1814" w:type="dxa"/>
          </w:tcPr>
          <w:p w:rsidR="009E0BE8" w:rsidRDefault="009E0BE8">
            <w:pPr>
              <w:pStyle w:val="ConsPlusNormal"/>
            </w:pPr>
            <w:r>
              <w:t>26,55</w:t>
            </w:r>
          </w:p>
        </w:tc>
        <w:tc>
          <w:tcPr>
            <w:tcW w:w="2098" w:type="dxa"/>
          </w:tcPr>
          <w:p w:rsidR="009E0BE8" w:rsidRDefault="009E0BE8">
            <w:pPr>
              <w:pStyle w:val="ConsPlusNormal"/>
            </w:pPr>
            <w:r>
              <w:t>24,77</w:t>
            </w:r>
          </w:p>
        </w:tc>
      </w:tr>
      <w:tr w:rsidR="009E0BE8">
        <w:tc>
          <w:tcPr>
            <w:tcW w:w="624" w:type="dxa"/>
          </w:tcPr>
          <w:p w:rsidR="009E0BE8" w:rsidRDefault="009E0BE8">
            <w:pPr>
              <w:pStyle w:val="ConsPlusNormal"/>
            </w:pPr>
            <w:r>
              <w:t>31</w:t>
            </w:r>
          </w:p>
        </w:tc>
        <w:tc>
          <w:tcPr>
            <w:tcW w:w="5046" w:type="dxa"/>
          </w:tcPr>
          <w:p w:rsidR="009E0BE8" w:rsidRDefault="009E0BE8">
            <w:pPr>
              <w:pStyle w:val="ConsPlusNormal"/>
            </w:pPr>
            <w:r>
              <w:t>Муниципальное унитарное предприятие "Водоканал" г. Подольска</w:t>
            </w:r>
          </w:p>
        </w:tc>
        <w:tc>
          <w:tcPr>
            <w:tcW w:w="1814" w:type="dxa"/>
          </w:tcPr>
          <w:p w:rsidR="009E0BE8" w:rsidRDefault="009E0BE8">
            <w:pPr>
              <w:pStyle w:val="ConsPlusNormal"/>
            </w:pPr>
            <w:r>
              <w:t>16,66</w:t>
            </w:r>
          </w:p>
        </w:tc>
        <w:tc>
          <w:tcPr>
            <w:tcW w:w="2098" w:type="dxa"/>
          </w:tcPr>
          <w:p w:rsidR="009E0BE8" w:rsidRDefault="009E0BE8">
            <w:pPr>
              <w:pStyle w:val="ConsPlusNormal"/>
            </w:pPr>
            <w:r>
              <w:t>10,56</w:t>
            </w:r>
          </w:p>
        </w:tc>
      </w:tr>
      <w:tr w:rsidR="009E0BE8">
        <w:tblPrEx>
          <w:tblBorders>
            <w:insideH w:val="nil"/>
          </w:tblBorders>
        </w:tblPrEx>
        <w:tc>
          <w:tcPr>
            <w:tcW w:w="624" w:type="dxa"/>
            <w:tcBorders>
              <w:bottom w:val="nil"/>
            </w:tcBorders>
          </w:tcPr>
          <w:p w:rsidR="009E0BE8" w:rsidRDefault="009E0BE8">
            <w:pPr>
              <w:pStyle w:val="ConsPlusNormal"/>
            </w:pPr>
            <w:r>
              <w:t>32</w:t>
            </w:r>
          </w:p>
        </w:tc>
        <w:tc>
          <w:tcPr>
            <w:tcW w:w="5046" w:type="dxa"/>
            <w:tcBorders>
              <w:bottom w:val="nil"/>
            </w:tcBorders>
          </w:tcPr>
          <w:p w:rsidR="009E0BE8" w:rsidRDefault="009E0BE8">
            <w:pPr>
              <w:pStyle w:val="ConsPlusNormal"/>
            </w:pPr>
            <w:r>
              <w:t>Закрытое акционерное общество "Кардиологический санаторный центр "Переделкино"</w:t>
            </w:r>
          </w:p>
        </w:tc>
        <w:tc>
          <w:tcPr>
            <w:tcW w:w="1814" w:type="dxa"/>
            <w:tcBorders>
              <w:bottom w:val="nil"/>
            </w:tcBorders>
          </w:tcPr>
          <w:p w:rsidR="009E0BE8" w:rsidRDefault="009E0BE8">
            <w:pPr>
              <w:pStyle w:val="ConsPlusNormal"/>
            </w:pPr>
            <w:r>
              <w:t>18,76</w:t>
            </w:r>
          </w:p>
        </w:tc>
        <w:tc>
          <w:tcPr>
            <w:tcW w:w="2098" w:type="dxa"/>
            <w:tcBorders>
              <w:bottom w:val="nil"/>
            </w:tcBorders>
          </w:tcPr>
          <w:p w:rsidR="009E0BE8" w:rsidRDefault="009E0BE8">
            <w:pPr>
              <w:pStyle w:val="ConsPlusNormal"/>
            </w:pPr>
            <w:r>
              <w:t>31,62</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31" w:history="1">
              <w:r>
                <w:rPr>
                  <w:color w:val="0000FF"/>
                </w:rPr>
                <w:t>постановления</w:t>
              </w:r>
            </w:hyperlink>
            <w:r>
              <w:t xml:space="preserve"> Правительства Москвы от 15.12.2015 N 889-ПП)</w:t>
            </w:r>
          </w:p>
        </w:tc>
      </w:tr>
      <w:tr w:rsidR="009E0BE8">
        <w:tblPrEx>
          <w:tblBorders>
            <w:insideH w:val="nil"/>
          </w:tblBorders>
        </w:tblPrEx>
        <w:tc>
          <w:tcPr>
            <w:tcW w:w="624" w:type="dxa"/>
            <w:tcBorders>
              <w:bottom w:val="nil"/>
            </w:tcBorders>
          </w:tcPr>
          <w:p w:rsidR="009E0BE8" w:rsidRDefault="009E0BE8">
            <w:pPr>
              <w:pStyle w:val="ConsPlusNormal"/>
            </w:pPr>
            <w:r>
              <w:t>33</w:t>
            </w:r>
          </w:p>
        </w:tc>
        <w:tc>
          <w:tcPr>
            <w:tcW w:w="5046" w:type="dxa"/>
            <w:tcBorders>
              <w:bottom w:val="nil"/>
            </w:tcBorders>
          </w:tcPr>
          <w:p w:rsidR="009E0BE8" w:rsidRDefault="009E0BE8">
            <w:pPr>
              <w:pStyle w:val="ConsPlusNormal"/>
            </w:pPr>
            <w:r>
              <w:t xml:space="preserve">Открытое акционерное общество "Российские железные дороги" (Московская дирекция по </w:t>
            </w:r>
            <w:proofErr w:type="spellStart"/>
            <w:r>
              <w:t>тепловодоснабжению</w:t>
            </w:r>
            <w:proofErr w:type="spellEnd"/>
            <w:r>
              <w:t xml:space="preserve"> - структурное подразделение Центральной дирекции по </w:t>
            </w:r>
            <w:proofErr w:type="spellStart"/>
            <w:r>
              <w:t>тепловодоснабжению</w:t>
            </w:r>
            <w:proofErr w:type="spellEnd"/>
            <w:r>
              <w:t xml:space="preserve"> - филиала ОАО "РЖД")</w:t>
            </w:r>
          </w:p>
        </w:tc>
        <w:tc>
          <w:tcPr>
            <w:tcW w:w="1814" w:type="dxa"/>
            <w:tcBorders>
              <w:bottom w:val="nil"/>
            </w:tcBorders>
          </w:tcPr>
          <w:p w:rsidR="009E0BE8" w:rsidRDefault="009E0BE8">
            <w:pPr>
              <w:pStyle w:val="ConsPlusNormal"/>
            </w:pPr>
            <w:r>
              <w:t>15,66</w:t>
            </w:r>
          </w:p>
        </w:tc>
        <w:tc>
          <w:tcPr>
            <w:tcW w:w="2098" w:type="dxa"/>
            <w:tcBorders>
              <w:bottom w:val="nil"/>
            </w:tcBorders>
          </w:tcPr>
          <w:p w:rsidR="009E0BE8" w:rsidRDefault="009E0BE8">
            <w:pPr>
              <w:pStyle w:val="ConsPlusNormal"/>
            </w:pPr>
            <w:r>
              <w:t>-</w:t>
            </w:r>
          </w:p>
        </w:tc>
      </w:tr>
      <w:tr w:rsidR="009E0BE8">
        <w:tblPrEx>
          <w:tblBorders>
            <w:insideH w:val="nil"/>
          </w:tblBorders>
        </w:tblPrEx>
        <w:tc>
          <w:tcPr>
            <w:tcW w:w="9582" w:type="dxa"/>
            <w:gridSpan w:val="4"/>
            <w:tcBorders>
              <w:top w:val="nil"/>
            </w:tcBorders>
          </w:tcPr>
          <w:p w:rsidR="009E0BE8" w:rsidRDefault="009E0BE8">
            <w:pPr>
              <w:pStyle w:val="ConsPlusNormal"/>
              <w:jc w:val="both"/>
            </w:pPr>
            <w:r>
              <w:t xml:space="preserve">(в ред. </w:t>
            </w:r>
            <w:hyperlink r:id="rId32" w:history="1">
              <w:r>
                <w:rPr>
                  <w:color w:val="0000FF"/>
                </w:rPr>
                <w:t>постановления</w:t>
              </w:r>
            </w:hyperlink>
            <w:r>
              <w:t xml:space="preserve"> Правительства Москвы от 15.12.2015 N 889-ПП)</w:t>
            </w:r>
          </w:p>
        </w:tc>
      </w:tr>
    </w:tbl>
    <w:p w:rsidR="009E0BE8" w:rsidRDefault="009E0BE8">
      <w:pPr>
        <w:pStyle w:val="ConsPlusNormal"/>
        <w:jc w:val="both"/>
      </w:pPr>
    </w:p>
    <w:p w:rsidR="009E0BE8" w:rsidRDefault="009E0BE8">
      <w:pPr>
        <w:pStyle w:val="ConsPlusNormal"/>
        <w:ind w:firstLine="540"/>
        <w:jc w:val="both"/>
      </w:pPr>
      <w:r>
        <w:t xml:space="preserve">Примечание. Тарифы на холодную воду и водоотведение для населения города Москвы не включают в себя комиссионное вознаграждение, </w:t>
      </w:r>
      <w:r>
        <w:lastRenderedPageBreak/>
        <w:t>взимаемое кредитными организациями и операторами платежных систем за услуги по приему данных платежей.</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9</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16" w:name="P662"/>
      <w:bookmarkEnd w:id="16"/>
      <w:r>
        <w:t>ТАРИФЫ</w:t>
      </w:r>
    </w:p>
    <w:p w:rsidR="009E0BE8" w:rsidRDefault="009E0BE8">
      <w:pPr>
        <w:pStyle w:val="ConsPlusTitle"/>
        <w:jc w:val="center"/>
      </w:pPr>
      <w:r>
        <w:t>НА ТЕПЛОВУЮ ЭНЕРГИЮ ДЛЯ НАСЕЛЕНИЯ ГОРОДА МОСКВЫ,</w:t>
      </w:r>
    </w:p>
    <w:p w:rsidR="009E0BE8" w:rsidRDefault="009E0BE8">
      <w:pPr>
        <w:pStyle w:val="ConsPlusTitle"/>
        <w:jc w:val="center"/>
      </w:pPr>
      <w:r>
        <w:t>ЗА ИСКЛЮЧЕНИЕМ НАСЕЛЕНИЯ, ПРОЖИВАЮЩЕГО НА ТЕРРИТОРИИ</w:t>
      </w:r>
    </w:p>
    <w:p w:rsidR="009E0BE8" w:rsidRDefault="009E0BE8">
      <w:pPr>
        <w:pStyle w:val="ConsPlusTitle"/>
        <w:jc w:val="center"/>
      </w:pPr>
      <w:proofErr w:type="gramStart"/>
      <w:r>
        <w:t>ТРОИЦКОГО</w:t>
      </w:r>
      <w:proofErr w:type="gramEnd"/>
      <w:r>
        <w:t xml:space="preserve"> И НОВОМОСКОВСКОГО АДМИНИСТРАТИВНЫХ ОКРУГОВ</w:t>
      </w:r>
    </w:p>
    <w:p w:rsidR="009E0BE8" w:rsidRDefault="009E0BE8">
      <w:pPr>
        <w:pStyle w:val="ConsPlusTitle"/>
        <w:jc w:val="center"/>
      </w:pPr>
      <w:r>
        <w:t>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649"/>
        <w:gridCol w:w="2211"/>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649" w:type="dxa"/>
          </w:tcPr>
          <w:p w:rsidR="009E0BE8" w:rsidRDefault="009E0BE8">
            <w:pPr>
              <w:pStyle w:val="ConsPlusNormal"/>
              <w:jc w:val="center"/>
            </w:pPr>
            <w:r>
              <w:t>Наименование организации</w:t>
            </w:r>
          </w:p>
        </w:tc>
        <w:tc>
          <w:tcPr>
            <w:tcW w:w="2211" w:type="dxa"/>
          </w:tcPr>
          <w:p w:rsidR="009E0BE8" w:rsidRDefault="009E0BE8">
            <w:pPr>
              <w:pStyle w:val="ConsPlusNormal"/>
              <w:jc w:val="center"/>
            </w:pPr>
            <w:r>
              <w:t>Тарифы на тепловую энергию для населения города Москвы с учетом НДС (рублей/Гкал)</w:t>
            </w:r>
          </w:p>
        </w:tc>
      </w:tr>
      <w:tr w:rsidR="009E0BE8">
        <w:tc>
          <w:tcPr>
            <w:tcW w:w="653" w:type="dxa"/>
          </w:tcPr>
          <w:p w:rsidR="009E0BE8" w:rsidRDefault="009E0BE8">
            <w:pPr>
              <w:pStyle w:val="ConsPlusNormal"/>
            </w:pPr>
            <w:bookmarkStart w:id="17" w:name="P671"/>
            <w:bookmarkEnd w:id="17"/>
            <w:r>
              <w:t>1</w:t>
            </w:r>
          </w:p>
        </w:tc>
        <w:tc>
          <w:tcPr>
            <w:tcW w:w="4649" w:type="dxa"/>
          </w:tcPr>
          <w:p w:rsidR="009E0BE8" w:rsidRDefault="009E0BE8">
            <w:pPr>
              <w:pStyle w:val="ConsPlusNormal"/>
            </w:pPr>
            <w:r>
              <w:t>ОАО "Мосэнерго" - тариф на производство тепловой энергии</w:t>
            </w:r>
          </w:p>
        </w:tc>
        <w:tc>
          <w:tcPr>
            <w:tcW w:w="2211" w:type="dxa"/>
          </w:tcPr>
          <w:p w:rsidR="009E0BE8" w:rsidRDefault="009E0BE8">
            <w:pPr>
              <w:pStyle w:val="ConsPlusNormal"/>
            </w:pPr>
            <w:r>
              <w:t>923,83</w:t>
            </w:r>
          </w:p>
        </w:tc>
      </w:tr>
      <w:tr w:rsidR="009E0BE8">
        <w:tc>
          <w:tcPr>
            <w:tcW w:w="653" w:type="dxa"/>
          </w:tcPr>
          <w:p w:rsidR="009E0BE8" w:rsidRDefault="009E0BE8">
            <w:pPr>
              <w:pStyle w:val="ConsPlusNormal"/>
            </w:pPr>
            <w:bookmarkStart w:id="18" w:name="P674"/>
            <w:bookmarkEnd w:id="18"/>
            <w:r>
              <w:t>2</w:t>
            </w:r>
          </w:p>
        </w:tc>
        <w:tc>
          <w:tcPr>
            <w:tcW w:w="4649" w:type="dxa"/>
          </w:tcPr>
          <w:p w:rsidR="009E0BE8" w:rsidRDefault="009E0BE8">
            <w:pPr>
              <w:pStyle w:val="ConsPlusNormal"/>
            </w:pPr>
            <w:r>
              <w:t>ОАО "МОЭК" - тариф на услуги по передаче тепловой энергии по магистральным сетям</w:t>
            </w:r>
          </w:p>
        </w:tc>
        <w:tc>
          <w:tcPr>
            <w:tcW w:w="2211" w:type="dxa"/>
          </w:tcPr>
          <w:p w:rsidR="009E0BE8" w:rsidRDefault="009E0BE8">
            <w:pPr>
              <w:pStyle w:val="ConsPlusNormal"/>
            </w:pPr>
            <w:r>
              <w:t>527,94</w:t>
            </w:r>
          </w:p>
        </w:tc>
      </w:tr>
      <w:tr w:rsidR="009E0BE8">
        <w:tc>
          <w:tcPr>
            <w:tcW w:w="653" w:type="dxa"/>
          </w:tcPr>
          <w:p w:rsidR="009E0BE8" w:rsidRDefault="009E0BE8">
            <w:pPr>
              <w:pStyle w:val="ConsPlusNormal"/>
            </w:pPr>
            <w:r>
              <w:t>3</w:t>
            </w:r>
          </w:p>
        </w:tc>
        <w:tc>
          <w:tcPr>
            <w:tcW w:w="4649" w:type="dxa"/>
          </w:tcPr>
          <w:p w:rsidR="009E0BE8" w:rsidRDefault="009E0BE8">
            <w:pPr>
              <w:pStyle w:val="ConsPlusNormal"/>
            </w:pPr>
            <w:proofErr w:type="gramStart"/>
            <w:r>
              <w:t xml:space="preserve">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w:t>
            </w:r>
            <w:r>
              <w:lastRenderedPageBreak/>
              <w:t>тепловых вводов, насосных станций)</w:t>
            </w:r>
            <w:proofErr w:type="gramEnd"/>
          </w:p>
        </w:tc>
        <w:tc>
          <w:tcPr>
            <w:tcW w:w="2211" w:type="dxa"/>
          </w:tcPr>
          <w:p w:rsidR="009E0BE8" w:rsidRDefault="009E0BE8">
            <w:pPr>
              <w:pStyle w:val="ConsPlusNormal"/>
            </w:pPr>
            <w:r>
              <w:lastRenderedPageBreak/>
              <w:t>1944,62</w:t>
            </w:r>
          </w:p>
        </w:tc>
      </w:tr>
    </w:tbl>
    <w:p w:rsidR="009E0BE8" w:rsidRDefault="009E0BE8">
      <w:pPr>
        <w:sectPr w:rsidR="009E0BE8">
          <w:pgSz w:w="16838" w:h="11905"/>
          <w:pgMar w:top="1701" w:right="1134" w:bottom="850" w:left="1134" w:header="0" w:footer="0" w:gutter="0"/>
          <w:cols w:space="720"/>
        </w:sectPr>
      </w:pPr>
    </w:p>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1. Указанные тарифы применяются при расчетах за тепловую энергию, реализуемую на нужды населения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9E0BE8" w:rsidRDefault="009E0BE8">
      <w:pPr>
        <w:pStyle w:val="ConsPlusNormal"/>
        <w:ind w:firstLine="540"/>
        <w:jc w:val="both"/>
      </w:pPr>
      <w:r>
        <w:t xml:space="preserve">2. </w:t>
      </w:r>
      <w:proofErr w:type="gramStart"/>
      <w:r>
        <w:t xml:space="preserve">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696" w:history="1">
        <w:r>
          <w:rPr>
            <w:color w:val="0000FF"/>
          </w:rPr>
          <w:t>приложении 10</w:t>
        </w:r>
      </w:hyperlink>
      <w:r>
        <w:t xml:space="preserve"> к настоящему постановлению.</w:t>
      </w:r>
      <w:proofErr w:type="gramEnd"/>
    </w:p>
    <w:p w:rsidR="009E0BE8" w:rsidRDefault="009E0BE8">
      <w:pPr>
        <w:pStyle w:val="ConsPlusNormal"/>
        <w:ind w:firstLine="540"/>
        <w:jc w:val="both"/>
      </w:pPr>
      <w:r>
        <w:t xml:space="preserve">3. При расчетах за тепловую энергию, реализуемую на нужды населения теплоснабжающими организациями ОАО "Мосэнерго" и ОАО "МОЭК" (без дополнительного преобразования тепловой энергии на тепловых пунктах), применяется сумма тарифов, указанных в </w:t>
      </w:r>
      <w:hyperlink w:anchor="P671" w:history="1">
        <w:r>
          <w:rPr>
            <w:color w:val="0000FF"/>
          </w:rPr>
          <w:t>пунктах 1</w:t>
        </w:r>
      </w:hyperlink>
      <w:r>
        <w:t xml:space="preserve"> и </w:t>
      </w:r>
      <w:hyperlink w:anchor="P674" w:history="1">
        <w:r>
          <w:rPr>
            <w:color w:val="0000FF"/>
          </w:rPr>
          <w:t>2</w:t>
        </w:r>
      </w:hyperlink>
      <w:r>
        <w:t xml:space="preserve"> настоящего приложения.</w:t>
      </w:r>
    </w:p>
    <w:p w:rsidR="009E0BE8" w:rsidRDefault="009E0BE8">
      <w:pPr>
        <w:pStyle w:val="ConsPlusNormal"/>
        <w:ind w:firstLine="540"/>
        <w:jc w:val="both"/>
      </w:pPr>
      <w: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10</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19" w:name="P696"/>
      <w:bookmarkEnd w:id="19"/>
      <w:r>
        <w:t>ТАРИФЫ</w:t>
      </w:r>
    </w:p>
    <w:p w:rsidR="009E0BE8" w:rsidRDefault="009E0BE8">
      <w:pPr>
        <w:pStyle w:val="ConsPlusTitle"/>
        <w:jc w:val="center"/>
      </w:pPr>
      <w:r>
        <w:t>НА ТЕПЛОВУЮ ЭНЕРГИЮ ДЛЯ НАСЕЛЕНИЯ ГОРОДА МОСКВЫ,</w:t>
      </w:r>
    </w:p>
    <w:p w:rsidR="009E0BE8" w:rsidRDefault="009E0BE8">
      <w:pPr>
        <w:pStyle w:val="ConsPlusTitle"/>
        <w:jc w:val="center"/>
      </w:pPr>
      <w:proofErr w:type="gramStart"/>
      <w:r>
        <w:t>ПРОЖИВАЮЩЕГО</w:t>
      </w:r>
      <w:proofErr w:type="gramEnd"/>
      <w:r>
        <w:t xml:space="preserve"> НА ТЕРРИТОРИИ ТРОИЦКОГО И НОВОМОСКОВСКОГО</w:t>
      </w:r>
    </w:p>
    <w:p w:rsidR="009E0BE8" w:rsidRDefault="009E0BE8">
      <w:pPr>
        <w:pStyle w:val="ConsPlusTitle"/>
        <w:jc w:val="center"/>
      </w:pPr>
      <w:r>
        <w:t>АДМИНИСТРАТИВНЫХ ОКРУГОВ ГОРОДА МОСКВЫ</w:t>
      </w:r>
    </w:p>
    <w:p w:rsidR="009E0BE8" w:rsidRDefault="009E0BE8">
      <w:pPr>
        <w:pStyle w:val="ConsPlusNormal"/>
        <w:jc w:val="center"/>
      </w:pPr>
      <w:r>
        <w:t>Список изменяющих документов</w:t>
      </w:r>
    </w:p>
    <w:p w:rsidR="009E0BE8" w:rsidRDefault="009E0BE8">
      <w:pPr>
        <w:pStyle w:val="ConsPlusNormal"/>
        <w:jc w:val="center"/>
      </w:pPr>
      <w:r>
        <w:t xml:space="preserve">(в ред. </w:t>
      </w:r>
      <w:hyperlink r:id="rId33" w:history="1">
        <w:r>
          <w:rPr>
            <w:color w:val="0000FF"/>
          </w:rPr>
          <w:t>постановления</w:t>
        </w:r>
      </w:hyperlink>
      <w:r>
        <w:t xml:space="preserve"> Правительства Москвы от 15.12.2015 N 889-ПП)</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706"/>
        <w:gridCol w:w="3402"/>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706" w:type="dxa"/>
          </w:tcPr>
          <w:p w:rsidR="009E0BE8" w:rsidRDefault="009E0BE8">
            <w:pPr>
              <w:pStyle w:val="ConsPlusNormal"/>
              <w:jc w:val="center"/>
            </w:pPr>
            <w:r>
              <w:t>Наименование организации</w:t>
            </w:r>
          </w:p>
        </w:tc>
        <w:tc>
          <w:tcPr>
            <w:tcW w:w="3402" w:type="dxa"/>
          </w:tcPr>
          <w:p w:rsidR="009E0BE8" w:rsidRDefault="009E0BE8">
            <w:pPr>
              <w:pStyle w:val="ConsPlusNormal"/>
              <w:jc w:val="center"/>
            </w:pPr>
            <w:r>
              <w:t>Тарифы на тепловую энергию для населения города Москвы с учетом НДС (рублей/Гкал)</w:t>
            </w:r>
          </w:p>
        </w:tc>
      </w:tr>
      <w:tr w:rsidR="009E0BE8">
        <w:tc>
          <w:tcPr>
            <w:tcW w:w="653" w:type="dxa"/>
          </w:tcPr>
          <w:p w:rsidR="009E0BE8" w:rsidRDefault="009E0BE8">
            <w:pPr>
              <w:pStyle w:val="ConsPlusNormal"/>
              <w:jc w:val="center"/>
            </w:pPr>
            <w:r>
              <w:t>1</w:t>
            </w:r>
          </w:p>
        </w:tc>
        <w:tc>
          <w:tcPr>
            <w:tcW w:w="4706" w:type="dxa"/>
          </w:tcPr>
          <w:p w:rsidR="009E0BE8" w:rsidRDefault="009E0BE8">
            <w:pPr>
              <w:pStyle w:val="ConsPlusNormal"/>
              <w:jc w:val="center"/>
            </w:pPr>
            <w:r>
              <w:t>2</w:t>
            </w:r>
          </w:p>
        </w:tc>
        <w:tc>
          <w:tcPr>
            <w:tcW w:w="3402" w:type="dxa"/>
          </w:tcPr>
          <w:p w:rsidR="009E0BE8" w:rsidRDefault="009E0BE8">
            <w:pPr>
              <w:pStyle w:val="ConsPlusNormal"/>
              <w:jc w:val="center"/>
            </w:pPr>
            <w:r>
              <w:t>3</w:t>
            </w:r>
          </w:p>
        </w:tc>
      </w:tr>
      <w:tr w:rsidR="009E0BE8">
        <w:tc>
          <w:tcPr>
            <w:tcW w:w="653" w:type="dxa"/>
          </w:tcPr>
          <w:p w:rsidR="009E0BE8" w:rsidRDefault="009E0BE8">
            <w:pPr>
              <w:pStyle w:val="ConsPlusNormal"/>
            </w:pPr>
            <w:r>
              <w:t>1</w:t>
            </w:r>
          </w:p>
        </w:tc>
        <w:tc>
          <w:tcPr>
            <w:tcW w:w="4706" w:type="dxa"/>
          </w:tcPr>
          <w:p w:rsidR="009E0BE8" w:rsidRDefault="009E0BE8">
            <w:pPr>
              <w:pStyle w:val="ConsPlusNormal"/>
            </w:pPr>
            <w:r>
              <w:t>Открытое акционерное общество "Московская объединенная энергетическая компания" по системам централизованного теплоснабжения на территориях внутригородских муниципальных образований города Москвы</w:t>
            </w:r>
          </w:p>
        </w:tc>
        <w:tc>
          <w:tcPr>
            <w:tcW w:w="3402" w:type="dxa"/>
          </w:tcPr>
          <w:p w:rsidR="009E0BE8" w:rsidRDefault="009E0BE8">
            <w:pPr>
              <w:pStyle w:val="ConsPlusNormal"/>
            </w:pPr>
          </w:p>
        </w:tc>
      </w:tr>
      <w:tr w:rsidR="009E0BE8">
        <w:tc>
          <w:tcPr>
            <w:tcW w:w="653" w:type="dxa"/>
          </w:tcPr>
          <w:p w:rsidR="009E0BE8" w:rsidRDefault="009E0BE8">
            <w:pPr>
              <w:pStyle w:val="ConsPlusNormal"/>
            </w:pPr>
            <w:r>
              <w:t>1.1</w:t>
            </w:r>
          </w:p>
        </w:tc>
        <w:tc>
          <w:tcPr>
            <w:tcW w:w="4706" w:type="dxa"/>
          </w:tcPr>
          <w:p w:rsidR="009E0BE8" w:rsidRDefault="009E0BE8">
            <w:pPr>
              <w:pStyle w:val="ConsPlusNormal"/>
            </w:pPr>
            <w:r>
              <w:t xml:space="preserve">Поселения </w:t>
            </w:r>
            <w:proofErr w:type="spellStart"/>
            <w:r>
              <w:t>Сосенское</w:t>
            </w:r>
            <w:proofErr w:type="spellEnd"/>
            <w:r>
              <w:t xml:space="preserve">, </w:t>
            </w:r>
            <w:proofErr w:type="spellStart"/>
            <w:r>
              <w:t>Десеновское</w:t>
            </w:r>
            <w:proofErr w:type="spellEnd"/>
            <w:r>
              <w:t xml:space="preserve"> (за исключением системы теплоснабжения котельной "</w:t>
            </w:r>
            <w:proofErr w:type="spellStart"/>
            <w:r>
              <w:t>Витермо</w:t>
            </w:r>
            <w:proofErr w:type="spellEnd"/>
            <w:r>
              <w:t xml:space="preserve">"), </w:t>
            </w:r>
            <w:proofErr w:type="spellStart"/>
            <w:r>
              <w:t>Филимонковское</w:t>
            </w:r>
            <w:proofErr w:type="spellEnd"/>
            <w:r>
              <w:t xml:space="preserve">, </w:t>
            </w:r>
            <w:proofErr w:type="spellStart"/>
            <w:r>
              <w:t>Внуковское</w:t>
            </w:r>
            <w:proofErr w:type="spellEnd"/>
            <w:r>
              <w:t>, "</w:t>
            </w:r>
            <w:proofErr w:type="spellStart"/>
            <w:r>
              <w:t>Мосрентген</w:t>
            </w:r>
            <w:proofErr w:type="spellEnd"/>
            <w:r>
              <w:t xml:space="preserve">", </w:t>
            </w:r>
            <w:proofErr w:type="gramStart"/>
            <w:r>
              <w:t>Московский</w:t>
            </w:r>
            <w:proofErr w:type="gramEnd"/>
            <w:r>
              <w:t>, Воскресенское</w:t>
            </w:r>
          </w:p>
        </w:tc>
        <w:tc>
          <w:tcPr>
            <w:tcW w:w="3402" w:type="dxa"/>
          </w:tcPr>
          <w:p w:rsidR="009E0BE8" w:rsidRDefault="009E0BE8">
            <w:pPr>
              <w:pStyle w:val="ConsPlusNormal"/>
            </w:pPr>
            <w:r>
              <w:t>1844,55</w:t>
            </w:r>
          </w:p>
        </w:tc>
      </w:tr>
      <w:tr w:rsidR="009E0BE8">
        <w:tc>
          <w:tcPr>
            <w:tcW w:w="653" w:type="dxa"/>
          </w:tcPr>
          <w:p w:rsidR="009E0BE8" w:rsidRDefault="009E0BE8">
            <w:pPr>
              <w:pStyle w:val="ConsPlusNormal"/>
            </w:pPr>
            <w:r>
              <w:lastRenderedPageBreak/>
              <w:t>1.2</w:t>
            </w:r>
          </w:p>
        </w:tc>
        <w:tc>
          <w:tcPr>
            <w:tcW w:w="4706" w:type="dxa"/>
          </w:tcPr>
          <w:p w:rsidR="009E0BE8" w:rsidRDefault="009E0BE8">
            <w:pPr>
              <w:pStyle w:val="ConsPlusNormal"/>
            </w:pPr>
            <w:r>
              <w:t>Городской округ Щербинка</w:t>
            </w:r>
          </w:p>
        </w:tc>
        <w:tc>
          <w:tcPr>
            <w:tcW w:w="3402" w:type="dxa"/>
          </w:tcPr>
          <w:p w:rsidR="009E0BE8" w:rsidRDefault="009E0BE8">
            <w:pPr>
              <w:pStyle w:val="ConsPlusNormal"/>
            </w:pPr>
            <w:r>
              <w:t>1762,75</w:t>
            </w:r>
          </w:p>
        </w:tc>
      </w:tr>
      <w:tr w:rsidR="009E0BE8">
        <w:tc>
          <w:tcPr>
            <w:tcW w:w="653" w:type="dxa"/>
          </w:tcPr>
          <w:p w:rsidR="009E0BE8" w:rsidRDefault="009E0BE8">
            <w:pPr>
              <w:pStyle w:val="ConsPlusNormal"/>
            </w:pPr>
            <w:r>
              <w:t>1.3</w:t>
            </w:r>
          </w:p>
        </w:tc>
        <w:tc>
          <w:tcPr>
            <w:tcW w:w="4706" w:type="dxa"/>
          </w:tcPr>
          <w:p w:rsidR="009E0BE8" w:rsidRDefault="009E0BE8">
            <w:pPr>
              <w:pStyle w:val="ConsPlusNormal"/>
            </w:pPr>
            <w:r>
              <w:t xml:space="preserve">Поселение </w:t>
            </w:r>
            <w:proofErr w:type="spellStart"/>
            <w:r>
              <w:t>Кленовское</w:t>
            </w:r>
            <w:proofErr w:type="spellEnd"/>
          </w:p>
        </w:tc>
        <w:tc>
          <w:tcPr>
            <w:tcW w:w="3402" w:type="dxa"/>
          </w:tcPr>
          <w:p w:rsidR="009E0BE8" w:rsidRDefault="009E0BE8">
            <w:pPr>
              <w:pStyle w:val="ConsPlusNormal"/>
            </w:pPr>
            <w:r>
              <w:t>1862,34</w:t>
            </w:r>
          </w:p>
        </w:tc>
      </w:tr>
      <w:tr w:rsidR="009E0BE8">
        <w:tc>
          <w:tcPr>
            <w:tcW w:w="653" w:type="dxa"/>
          </w:tcPr>
          <w:p w:rsidR="009E0BE8" w:rsidRDefault="009E0BE8">
            <w:pPr>
              <w:pStyle w:val="ConsPlusNormal"/>
            </w:pPr>
            <w:r>
              <w:t>1.4</w:t>
            </w:r>
          </w:p>
        </w:tc>
        <w:tc>
          <w:tcPr>
            <w:tcW w:w="4706" w:type="dxa"/>
          </w:tcPr>
          <w:p w:rsidR="009E0BE8" w:rsidRDefault="009E0BE8">
            <w:pPr>
              <w:pStyle w:val="ConsPlusNormal"/>
            </w:pPr>
            <w:r>
              <w:t xml:space="preserve">Поселение </w:t>
            </w:r>
            <w:proofErr w:type="spellStart"/>
            <w:r>
              <w:t>Рязановское</w:t>
            </w:r>
            <w:proofErr w:type="spellEnd"/>
          </w:p>
        </w:tc>
        <w:tc>
          <w:tcPr>
            <w:tcW w:w="3402" w:type="dxa"/>
          </w:tcPr>
          <w:p w:rsidR="009E0BE8" w:rsidRDefault="009E0BE8">
            <w:pPr>
              <w:pStyle w:val="ConsPlusNormal"/>
            </w:pPr>
            <w:r>
              <w:t>1626,29</w:t>
            </w:r>
          </w:p>
        </w:tc>
      </w:tr>
      <w:tr w:rsidR="009E0BE8">
        <w:tc>
          <w:tcPr>
            <w:tcW w:w="653" w:type="dxa"/>
          </w:tcPr>
          <w:p w:rsidR="009E0BE8" w:rsidRDefault="009E0BE8">
            <w:pPr>
              <w:pStyle w:val="ConsPlusNormal"/>
            </w:pPr>
            <w:r>
              <w:t>1.5</w:t>
            </w:r>
          </w:p>
        </w:tc>
        <w:tc>
          <w:tcPr>
            <w:tcW w:w="4706" w:type="dxa"/>
          </w:tcPr>
          <w:p w:rsidR="009E0BE8" w:rsidRDefault="009E0BE8">
            <w:pPr>
              <w:pStyle w:val="ConsPlusNormal"/>
            </w:pPr>
            <w:r>
              <w:t xml:space="preserve">Поселения </w:t>
            </w:r>
            <w:proofErr w:type="spellStart"/>
            <w:r>
              <w:t>Краснопахорское</w:t>
            </w:r>
            <w:proofErr w:type="spellEnd"/>
            <w:r>
              <w:t xml:space="preserve"> (за исключением поселка подсобного хозяйства </w:t>
            </w:r>
            <w:proofErr w:type="spellStart"/>
            <w:r>
              <w:t>Минзаг</w:t>
            </w:r>
            <w:proofErr w:type="spellEnd"/>
            <w:r>
              <w:t xml:space="preserve">), </w:t>
            </w:r>
            <w:proofErr w:type="spellStart"/>
            <w:r>
              <w:t>Вороновское</w:t>
            </w:r>
            <w:proofErr w:type="spellEnd"/>
            <w:r>
              <w:t xml:space="preserve">, </w:t>
            </w:r>
            <w:proofErr w:type="spellStart"/>
            <w:r>
              <w:t>Роговское</w:t>
            </w:r>
            <w:proofErr w:type="spellEnd"/>
            <w:r>
              <w:t xml:space="preserve">, </w:t>
            </w:r>
            <w:proofErr w:type="spellStart"/>
            <w:r>
              <w:t>Михайлово-Ярцевское</w:t>
            </w:r>
            <w:proofErr w:type="spellEnd"/>
          </w:p>
        </w:tc>
        <w:tc>
          <w:tcPr>
            <w:tcW w:w="3402" w:type="dxa"/>
          </w:tcPr>
          <w:p w:rsidR="009E0BE8" w:rsidRDefault="009E0BE8">
            <w:pPr>
              <w:pStyle w:val="ConsPlusNormal"/>
            </w:pPr>
            <w:r>
              <w:t>1949,36</w:t>
            </w:r>
          </w:p>
        </w:tc>
      </w:tr>
      <w:tr w:rsidR="009E0BE8">
        <w:tc>
          <w:tcPr>
            <w:tcW w:w="653" w:type="dxa"/>
          </w:tcPr>
          <w:p w:rsidR="009E0BE8" w:rsidRDefault="009E0BE8">
            <w:pPr>
              <w:pStyle w:val="ConsPlusNormal"/>
            </w:pPr>
            <w:r>
              <w:t>1.6</w:t>
            </w:r>
          </w:p>
        </w:tc>
        <w:tc>
          <w:tcPr>
            <w:tcW w:w="4706" w:type="dxa"/>
          </w:tcPr>
          <w:p w:rsidR="009E0BE8" w:rsidRDefault="009E0BE8">
            <w:pPr>
              <w:pStyle w:val="ConsPlusNormal"/>
            </w:pPr>
            <w:r>
              <w:t xml:space="preserve">Поселения </w:t>
            </w:r>
            <w:proofErr w:type="gramStart"/>
            <w:r>
              <w:t>Киевский</w:t>
            </w:r>
            <w:proofErr w:type="gramEnd"/>
            <w:r>
              <w:t xml:space="preserve">, </w:t>
            </w:r>
            <w:proofErr w:type="spellStart"/>
            <w:r>
              <w:t>Новофедоровское</w:t>
            </w:r>
            <w:proofErr w:type="spellEnd"/>
            <w:r>
              <w:t xml:space="preserve">, </w:t>
            </w:r>
            <w:proofErr w:type="spellStart"/>
            <w:r>
              <w:t>Кокошкино</w:t>
            </w:r>
            <w:proofErr w:type="spellEnd"/>
            <w:r>
              <w:t xml:space="preserve">, Первомайское, </w:t>
            </w:r>
            <w:proofErr w:type="spellStart"/>
            <w:r>
              <w:t>Марушкинское</w:t>
            </w:r>
            <w:proofErr w:type="spellEnd"/>
          </w:p>
        </w:tc>
        <w:tc>
          <w:tcPr>
            <w:tcW w:w="3402" w:type="dxa"/>
          </w:tcPr>
          <w:p w:rsidR="009E0BE8" w:rsidRDefault="009E0BE8">
            <w:pPr>
              <w:pStyle w:val="ConsPlusNormal"/>
            </w:pPr>
            <w:r>
              <w:t>2274,85</w:t>
            </w:r>
          </w:p>
        </w:tc>
      </w:tr>
      <w:tr w:rsidR="009E0BE8">
        <w:tc>
          <w:tcPr>
            <w:tcW w:w="653" w:type="dxa"/>
          </w:tcPr>
          <w:p w:rsidR="009E0BE8" w:rsidRDefault="009E0BE8">
            <w:pPr>
              <w:pStyle w:val="ConsPlusNormal"/>
            </w:pPr>
            <w:r>
              <w:t>1.7</w:t>
            </w:r>
          </w:p>
        </w:tc>
        <w:tc>
          <w:tcPr>
            <w:tcW w:w="4706" w:type="dxa"/>
          </w:tcPr>
          <w:p w:rsidR="009E0BE8" w:rsidRDefault="009E0BE8">
            <w:pPr>
              <w:pStyle w:val="ConsPlusNormal"/>
            </w:pPr>
            <w:r>
              <w:t xml:space="preserve">Поселок подсобного хозяйства </w:t>
            </w:r>
            <w:proofErr w:type="spellStart"/>
            <w:r>
              <w:t>Минзаг</w:t>
            </w:r>
            <w:proofErr w:type="spellEnd"/>
            <w:r>
              <w:t xml:space="preserve"> поселения </w:t>
            </w:r>
            <w:proofErr w:type="spellStart"/>
            <w:r>
              <w:t>Краснопахорское</w:t>
            </w:r>
            <w:proofErr w:type="spellEnd"/>
          </w:p>
        </w:tc>
        <w:tc>
          <w:tcPr>
            <w:tcW w:w="3402" w:type="dxa"/>
          </w:tcPr>
          <w:p w:rsidR="009E0BE8" w:rsidRDefault="009E0BE8">
            <w:pPr>
              <w:pStyle w:val="ConsPlusNormal"/>
            </w:pPr>
            <w:r>
              <w:t>2319,05</w:t>
            </w:r>
          </w:p>
        </w:tc>
      </w:tr>
      <w:tr w:rsidR="009E0BE8">
        <w:tc>
          <w:tcPr>
            <w:tcW w:w="653" w:type="dxa"/>
          </w:tcPr>
          <w:p w:rsidR="009E0BE8" w:rsidRDefault="009E0BE8">
            <w:pPr>
              <w:pStyle w:val="ConsPlusNormal"/>
            </w:pPr>
            <w:r>
              <w:t>1.8</w:t>
            </w:r>
          </w:p>
        </w:tc>
        <w:tc>
          <w:tcPr>
            <w:tcW w:w="4706" w:type="dxa"/>
          </w:tcPr>
          <w:p w:rsidR="009E0BE8" w:rsidRDefault="009E0BE8">
            <w:pPr>
              <w:pStyle w:val="ConsPlusNormal"/>
            </w:pPr>
            <w:r>
              <w:t xml:space="preserve">Поселение </w:t>
            </w:r>
            <w:proofErr w:type="spellStart"/>
            <w:r>
              <w:t>Щаповское</w:t>
            </w:r>
            <w:proofErr w:type="spellEnd"/>
          </w:p>
        </w:tc>
        <w:tc>
          <w:tcPr>
            <w:tcW w:w="3402" w:type="dxa"/>
          </w:tcPr>
          <w:p w:rsidR="009E0BE8" w:rsidRDefault="009E0BE8">
            <w:pPr>
              <w:pStyle w:val="ConsPlusNormal"/>
            </w:pPr>
            <w:r>
              <w:t>1859,77</w:t>
            </w:r>
          </w:p>
        </w:tc>
      </w:tr>
      <w:tr w:rsidR="009E0BE8">
        <w:tc>
          <w:tcPr>
            <w:tcW w:w="653" w:type="dxa"/>
          </w:tcPr>
          <w:p w:rsidR="009E0BE8" w:rsidRDefault="009E0BE8">
            <w:pPr>
              <w:pStyle w:val="ConsPlusNormal"/>
            </w:pPr>
            <w:r>
              <w:t>1.9</w:t>
            </w:r>
          </w:p>
        </w:tc>
        <w:tc>
          <w:tcPr>
            <w:tcW w:w="4706" w:type="dxa"/>
          </w:tcPr>
          <w:p w:rsidR="009E0BE8" w:rsidRDefault="009E0BE8">
            <w:pPr>
              <w:pStyle w:val="ConsPlusNormal"/>
            </w:pPr>
            <w:r>
              <w:t xml:space="preserve">Поселение </w:t>
            </w:r>
            <w:proofErr w:type="spellStart"/>
            <w:r>
              <w:t>Десеновское</w:t>
            </w:r>
            <w:proofErr w:type="spellEnd"/>
            <w:r>
              <w:t xml:space="preserve"> по системе теплоснабжения котельной "</w:t>
            </w:r>
            <w:proofErr w:type="spellStart"/>
            <w:r>
              <w:t>Витермо</w:t>
            </w:r>
            <w:proofErr w:type="spellEnd"/>
            <w:r>
              <w:t>"</w:t>
            </w:r>
          </w:p>
        </w:tc>
        <w:tc>
          <w:tcPr>
            <w:tcW w:w="3402" w:type="dxa"/>
          </w:tcPr>
          <w:p w:rsidR="009E0BE8" w:rsidRDefault="009E0BE8">
            <w:pPr>
              <w:pStyle w:val="ConsPlusNormal"/>
            </w:pPr>
            <w:r>
              <w:t>1581,06</w:t>
            </w:r>
          </w:p>
        </w:tc>
      </w:tr>
      <w:tr w:rsidR="009E0BE8">
        <w:tc>
          <w:tcPr>
            <w:tcW w:w="653" w:type="dxa"/>
          </w:tcPr>
          <w:p w:rsidR="009E0BE8" w:rsidRDefault="009E0BE8">
            <w:pPr>
              <w:pStyle w:val="ConsPlusNormal"/>
            </w:pPr>
            <w:r>
              <w:t>2</w:t>
            </w:r>
          </w:p>
        </w:tc>
        <w:tc>
          <w:tcPr>
            <w:tcW w:w="4706" w:type="dxa"/>
          </w:tcPr>
          <w:p w:rsidR="009E0BE8" w:rsidRDefault="009E0BE8">
            <w:pPr>
              <w:pStyle w:val="ConsPlusNormal"/>
            </w:pPr>
            <w:r>
              <w:t>Общество с ограниченной ответственностью "Эксплуатационно-техническая компания N 2"</w:t>
            </w:r>
          </w:p>
        </w:tc>
        <w:tc>
          <w:tcPr>
            <w:tcW w:w="3402" w:type="dxa"/>
          </w:tcPr>
          <w:p w:rsidR="009E0BE8" w:rsidRDefault="009E0BE8">
            <w:pPr>
              <w:pStyle w:val="ConsPlusNormal"/>
            </w:pPr>
            <w:r>
              <w:t>1192,97</w:t>
            </w:r>
          </w:p>
        </w:tc>
      </w:tr>
      <w:tr w:rsidR="009E0BE8">
        <w:tc>
          <w:tcPr>
            <w:tcW w:w="653" w:type="dxa"/>
          </w:tcPr>
          <w:p w:rsidR="009E0BE8" w:rsidRDefault="009E0BE8">
            <w:pPr>
              <w:pStyle w:val="ConsPlusNormal"/>
            </w:pPr>
            <w:r>
              <w:t>3</w:t>
            </w:r>
          </w:p>
        </w:tc>
        <w:tc>
          <w:tcPr>
            <w:tcW w:w="4706" w:type="dxa"/>
          </w:tcPr>
          <w:p w:rsidR="009E0BE8" w:rsidRDefault="009E0BE8">
            <w:pPr>
              <w:pStyle w:val="ConsPlusNormal"/>
            </w:pPr>
            <w:r>
              <w:t>Общество с ограниченной ответственностью "Энергия тепла"</w:t>
            </w:r>
          </w:p>
        </w:tc>
        <w:tc>
          <w:tcPr>
            <w:tcW w:w="3402" w:type="dxa"/>
          </w:tcPr>
          <w:p w:rsidR="009E0BE8" w:rsidRDefault="009E0BE8">
            <w:pPr>
              <w:pStyle w:val="ConsPlusNormal"/>
            </w:pPr>
            <w:r>
              <w:t>1464,95</w:t>
            </w:r>
          </w:p>
        </w:tc>
      </w:tr>
      <w:tr w:rsidR="009E0BE8">
        <w:tc>
          <w:tcPr>
            <w:tcW w:w="653" w:type="dxa"/>
          </w:tcPr>
          <w:p w:rsidR="009E0BE8" w:rsidRDefault="009E0BE8">
            <w:pPr>
              <w:pStyle w:val="ConsPlusNormal"/>
            </w:pPr>
            <w:r>
              <w:t>4</w:t>
            </w:r>
          </w:p>
        </w:tc>
        <w:tc>
          <w:tcPr>
            <w:tcW w:w="4706" w:type="dxa"/>
          </w:tcPr>
          <w:p w:rsidR="009E0BE8" w:rsidRDefault="009E0BE8">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3402" w:type="dxa"/>
          </w:tcPr>
          <w:p w:rsidR="009E0BE8" w:rsidRDefault="009E0BE8">
            <w:pPr>
              <w:pStyle w:val="ConsPlusNormal"/>
            </w:pPr>
            <w:r>
              <w:t>1505,04</w:t>
            </w:r>
          </w:p>
        </w:tc>
      </w:tr>
      <w:tr w:rsidR="009E0BE8">
        <w:tc>
          <w:tcPr>
            <w:tcW w:w="653" w:type="dxa"/>
          </w:tcPr>
          <w:p w:rsidR="009E0BE8" w:rsidRDefault="009E0BE8">
            <w:pPr>
              <w:pStyle w:val="ConsPlusNormal"/>
            </w:pPr>
            <w:r>
              <w:t>5</w:t>
            </w:r>
          </w:p>
        </w:tc>
        <w:tc>
          <w:tcPr>
            <w:tcW w:w="4706" w:type="dxa"/>
          </w:tcPr>
          <w:p w:rsidR="009E0BE8" w:rsidRDefault="009E0BE8">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402" w:type="dxa"/>
          </w:tcPr>
          <w:p w:rsidR="009E0BE8" w:rsidRDefault="009E0BE8">
            <w:pPr>
              <w:pStyle w:val="ConsPlusNormal"/>
            </w:pPr>
            <w:r>
              <w:t>1611,47</w:t>
            </w:r>
          </w:p>
        </w:tc>
      </w:tr>
      <w:tr w:rsidR="009E0BE8">
        <w:tc>
          <w:tcPr>
            <w:tcW w:w="653" w:type="dxa"/>
          </w:tcPr>
          <w:p w:rsidR="009E0BE8" w:rsidRDefault="009E0BE8">
            <w:pPr>
              <w:pStyle w:val="ConsPlusNormal"/>
            </w:pPr>
            <w:r>
              <w:t>6</w:t>
            </w:r>
          </w:p>
        </w:tc>
        <w:tc>
          <w:tcPr>
            <w:tcW w:w="4706" w:type="dxa"/>
          </w:tcPr>
          <w:p w:rsidR="009E0BE8" w:rsidRDefault="009E0BE8">
            <w:pPr>
              <w:pStyle w:val="ConsPlusNormal"/>
            </w:pPr>
            <w:r>
              <w:t>Оздоровительное объединение "Солнечный городок" Банка России</w:t>
            </w:r>
          </w:p>
        </w:tc>
        <w:tc>
          <w:tcPr>
            <w:tcW w:w="3402" w:type="dxa"/>
          </w:tcPr>
          <w:p w:rsidR="009E0BE8" w:rsidRDefault="009E0BE8">
            <w:pPr>
              <w:pStyle w:val="ConsPlusNormal"/>
            </w:pPr>
            <w:r>
              <w:t>1751,44</w:t>
            </w:r>
          </w:p>
        </w:tc>
      </w:tr>
      <w:tr w:rsidR="009E0BE8">
        <w:tc>
          <w:tcPr>
            <w:tcW w:w="653" w:type="dxa"/>
          </w:tcPr>
          <w:p w:rsidR="009E0BE8" w:rsidRDefault="009E0BE8">
            <w:pPr>
              <w:pStyle w:val="ConsPlusNormal"/>
            </w:pPr>
            <w:r>
              <w:t>7</w:t>
            </w:r>
          </w:p>
        </w:tc>
        <w:tc>
          <w:tcPr>
            <w:tcW w:w="4706" w:type="dxa"/>
          </w:tcPr>
          <w:p w:rsidR="009E0BE8" w:rsidRDefault="009E0BE8">
            <w:pPr>
              <w:pStyle w:val="ConsPlusNormal"/>
            </w:pPr>
            <w: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t>Ясенки</w:t>
            </w:r>
            <w:proofErr w:type="spellEnd"/>
            <w:r>
              <w:t>"</w:t>
            </w:r>
          </w:p>
        </w:tc>
        <w:tc>
          <w:tcPr>
            <w:tcW w:w="3402" w:type="dxa"/>
          </w:tcPr>
          <w:p w:rsidR="009E0BE8" w:rsidRDefault="009E0BE8">
            <w:pPr>
              <w:pStyle w:val="ConsPlusNormal"/>
            </w:pPr>
            <w:r>
              <w:t>1899,21</w:t>
            </w:r>
          </w:p>
        </w:tc>
      </w:tr>
      <w:tr w:rsidR="009E0BE8">
        <w:tc>
          <w:tcPr>
            <w:tcW w:w="653" w:type="dxa"/>
          </w:tcPr>
          <w:p w:rsidR="009E0BE8" w:rsidRDefault="009E0BE8">
            <w:pPr>
              <w:pStyle w:val="ConsPlusNormal"/>
            </w:pPr>
            <w:r>
              <w:t>8</w:t>
            </w:r>
          </w:p>
        </w:tc>
        <w:tc>
          <w:tcPr>
            <w:tcW w:w="4706" w:type="dxa"/>
          </w:tcPr>
          <w:p w:rsidR="009E0BE8" w:rsidRDefault="009E0BE8">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3402" w:type="dxa"/>
          </w:tcPr>
          <w:p w:rsidR="009E0BE8" w:rsidRDefault="009E0BE8">
            <w:pPr>
              <w:pStyle w:val="ConsPlusNormal"/>
            </w:pPr>
            <w:r>
              <w:t>1332,01</w:t>
            </w:r>
          </w:p>
        </w:tc>
      </w:tr>
      <w:tr w:rsidR="009E0BE8">
        <w:tc>
          <w:tcPr>
            <w:tcW w:w="653" w:type="dxa"/>
          </w:tcPr>
          <w:p w:rsidR="009E0BE8" w:rsidRDefault="009E0BE8">
            <w:pPr>
              <w:pStyle w:val="ConsPlusNormal"/>
            </w:pPr>
            <w:r>
              <w:t>9</w:t>
            </w:r>
          </w:p>
        </w:tc>
        <w:tc>
          <w:tcPr>
            <w:tcW w:w="4706" w:type="dxa"/>
          </w:tcPr>
          <w:p w:rsidR="009E0BE8" w:rsidRDefault="009E0BE8">
            <w:pPr>
              <w:pStyle w:val="ConsPlusNormal"/>
            </w:pPr>
            <w:r>
              <w:t xml:space="preserve">Федеральное казенное учреждение Федеральной миграционной службы "Центр медико-психологической реабилитации </w:t>
            </w:r>
            <w:r>
              <w:lastRenderedPageBreak/>
              <w:t>вынужденных переселенцев "Ватутинки-1"</w:t>
            </w:r>
          </w:p>
        </w:tc>
        <w:tc>
          <w:tcPr>
            <w:tcW w:w="3402" w:type="dxa"/>
          </w:tcPr>
          <w:p w:rsidR="009E0BE8" w:rsidRDefault="009E0BE8">
            <w:pPr>
              <w:pStyle w:val="ConsPlusNormal"/>
            </w:pPr>
            <w:r>
              <w:lastRenderedPageBreak/>
              <w:t>1364,53</w:t>
            </w:r>
          </w:p>
        </w:tc>
      </w:tr>
      <w:tr w:rsidR="009E0BE8">
        <w:tc>
          <w:tcPr>
            <w:tcW w:w="653" w:type="dxa"/>
          </w:tcPr>
          <w:p w:rsidR="009E0BE8" w:rsidRDefault="009E0BE8">
            <w:pPr>
              <w:pStyle w:val="ConsPlusNormal"/>
            </w:pPr>
            <w:r>
              <w:lastRenderedPageBreak/>
              <w:t>10</w:t>
            </w:r>
          </w:p>
        </w:tc>
        <w:tc>
          <w:tcPr>
            <w:tcW w:w="4706" w:type="dxa"/>
          </w:tcPr>
          <w:p w:rsidR="009E0BE8" w:rsidRDefault="009E0BE8">
            <w:pPr>
              <w:pStyle w:val="ConsPlusNormal"/>
            </w:pPr>
            <w:r>
              <w:t>Открытое акционерное общество "Теплоэнергетическая инвестиционная компания"</w:t>
            </w:r>
          </w:p>
        </w:tc>
        <w:tc>
          <w:tcPr>
            <w:tcW w:w="3402" w:type="dxa"/>
          </w:tcPr>
          <w:p w:rsidR="009E0BE8" w:rsidRDefault="009E0BE8">
            <w:pPr>
              <w:pStyle w:val="ConsPlusNormal"/>
            </w:pPr>
            <w:r>
              <w:t>1889,53</w:t>
            </w:r>
          </w:p>
        </w:tc>
      </w:tr>
      <w:tr w:rsidR="009E0BE8">
        <w:tc>
          <w:tcPr>
            <w:tcW w:w="653" w:type="dxa"/>
          </w:tcPr>
          <w:p w:rsidR="009E0BE8" w:rsidRDefault="009E0BE8">
            <w:pPr>
              <w:pStyle w:val="ConsPlusNormal"/>
            </w:pPr>
            <w:r>
              <w:t>11</w:t>
            </w:r>
          </w:p>
        </w:tc>
        <w:tc>
          <w:tcPr>
            <w:tcW w:w="4706" w:type="dxa"/>
          </w:tcPr>
          <w:p w:rsidR="009E0BE8" w:rsidRDefault="009E0BE8">
            <w:pPr>
              <w:pStyle w:val="ConsPlusNormal"/>
            </w:pPr>
            <w:r>
              <w:t>Федеральное государственное унитарное предприятие "Агропромышленный комплекс "Воскресенский" Управления делами Президента Российской Федерации</w:t>
            </w:r>
          </w:p>
        </w:tc>
        <w:tc>
          <w:tcPr>
            <w:tcW w:w="3402" w:type="dxa"/>
          </w:tcPr>
          <w:p w:rsidR="009E0BE8" w:rsidRDefault="009E0BE8">
            <w:pPr>
              <w:pStyle w:val="ConsPlusNormal"/>
            </w:pPr>
            <w:r>
              <w:t>1473,19</w:t>
            </w:r>
          </w:p>
        </w:tc>
      </w:tr>
      <w:tr w:rsidR="009E0BE8">
        <w:tc>
          <w:tcPr>
            <w:tcW w:w="653" w:type="dxa"/>
          </w:tcPr>
          <w:p w:rsidR="009E0BE8" w:rsidRDefault="009E0BE8">
            <w:pPr>
              <w:pStyle w:val="ConsPlusNormal"/>
            </w:pPr>
            <w:r>
              <w:t>12</w:t>
            </w:r>
          </w:p>
        </w:tc>
        <w:tc>
          <w:tcPr>
            <w:tcW w:w="4706" w:type="dxa"/>
          </w:tcPr>
          <w:p w:rsidR="009E0BE8" w:rsidRDefault="009E0BE8">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t>Ватутинки</w:t>
            </w:r>
            <w:proofErr w:type="spellEnd"/>
            <w:r>
              <w:t>"</w:t>
            </w:r>
          </w:p>
        </w:tc>
        <w:tc>
          <w:tcPr>
            <w:tcW w:w="3402" w:type="dxa"/>
          </w:tcPr>
          <w:p w:rsidR="009E0BE8" w:rsidRDefault="009E0BE8">
            <w:pPr>
              <w:pStyle w:val="ConsPlusNormal"/>
            </w:pPr>
            <w:r>
              <w:t>1407,53</w:t>
            </w:r>
          </w:p>
        </w:tc>
      </w:tr>
      <w:tr w:rsidR="009E0BE8">
        <w:tc>
          <w:tcPr>
            <w:tcW w:w="653" w:type="dxa"/>
          </w:tcPr>
          <w:p w:rsidR="009E0BE8" w:rsidRDefault="009E0BE8">
            <w:pPr>
              <w:pStyle w:val="ConsPlusNormal"/>
            </w:pPr>
            <w:r>
              <w:t>13</w:t>
            </w:r>
          </w:p>
        </w:tc>
        <w:tc>
          <w:tcPr>
            <w:tcW w:w="4706" w:type="dxa"/>
          </w:tcPr>
          <w:p w:rsidR="009E0BE8" w:rsidRDefault="009E0BE8">
            <w:pPr>
              <w:pStyle w:val="ConsPlusNormal"/>
            </w:pPr>
            <w:r>
              <w:t>Общество с ограниченной ответственностью "Коммунальный энергетик"</w:t>
            </w:r>
          </w:p>
        </w:tc>
        <w:tc>
          <w:tcPr>
            <w:tcW w:w="3402" w:type="dxa"/>
          </w:tcPr>
          <w:p w:rsidR="009E0BE8" w:rsidRDefault="009E0BE8">
            <w:pPr>
              <w:pStyle w:val="ConsPlusNormal"/>
            </w:pPr>
            <w:r>
              <w:t>2005,36</w:t>
            </w:r>
          </w:p>
        </w:tc>
      </w:tr>
      <w:tr w:rsidR="009E0BE8">
        <w:tblPrEx>
          <w:tblBorders>
            <w:insideH w:val="nil"/>
          </w:tblBorders>
        </w:tblPrEx>
        <w:tc>
          <w:tcPr>
            <w:tcW w:w="653" w:type="dxa"/>
            <w:tcBorders>
              <w:bottom w:val="nil"/>
            </w:tcBorders>
          </w:tcPr>
          <w:p w:rsidR="009E0BE8" w:rsidRDefault="009E0BE8">
            <w:pPr>
              <w:pStyle w:val="ConsPlusNormal"/>
            </w:pPr>
            <w:r>
              <w:t>14</w:t>
            </w:r>
          </w:p>
        </w:tc>
        <w:tc>
          <w:tcPr>
            <w:tcW w:w="4706" w:type="dxa"/>
            <w:tcBorders>
              <w:bottom w:val="nil"/>
            </w:tcBorders>
          </w:tcPr>
          <w:p w:rsidR="009E0BE8" w:rsidRDefault="009E0BE8">
            <w:pPr>
              <w:pStyle w:val="ConsPlusNormal"/>
            </w:pPr>
            <w:r>
              <w:t>Государственное бюджетное учреждение города Москвы Психоневрологический интернат N 5 Департамента социальной защиты населения города Москвы</w:t>
            </w:r>
          </w:p>
        </w:tc>
        <w:tc>
          <w:tcPr>
            <w:tcW w:w="3402" w:type="dxa"/>
            <w:tcBorders>
              <w:bottom w:val="nil"/>
            </w:tcBorders>
          </w:tcPr>
          <w:p w:rsidR="009E0BE8" w:rsidRDefault="009E0BE8">
            <w:pPr>
              <w:pStyle w:val="ConsPlusNormal"/>
            </w:pPr>
            <w:r>
              <w:t>1519,20</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34"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15</w:t>
            </w:r>
          </w:p>
        </w:tc>
        <w:tc>
          <w:tcPr>
            <w:tcW w:w="4706" w:type="dxa"/>
          </w:tcPr>
          <w:p w:rsidR="009E0BE8" w:rsidRDefault="009E0BE8">
            <w:pPr>
              <w:pStyle w:val="ConsPlusNormal"/>
            </w:pPr>
            <w:r>
              <w:t>Открытое акционерное общество "Клинический санаторий Главмосстроя "</w:t>
            </w:r>
            <w:proofErr w:type="spellStart"/>
            <w:r>
              <w:t>Валуево</w:t>
            </w:r>
            <w:proofErr w:type="spellEnd"/>
            <w:r>
              <w:t>"</w:t>
            </w:r>
          </w:p>
        </w:tc>
        <w:tc>
          <w:tcPr>
            <w:tcW w:w="3402" w:type="dxa"/>
          </w:tcPr>
          <w:p w:rsidR="009E0BE8" w:rsidRDefault="009E0BE8">
            <w:pPr>
              <w:pStyle w:val="ConsPlusNormal"/>
            </w:pPr>
            <w:r>
              <w:t>1401,56</w:t>
            </w:r>
          </w:p>
        </w:tc>
      </w:tr>
      <w:tr w:rsidR="009E0BE8">
        <w:tc>
          <w:tcPr>
            <w:tcW w:w="653" w:type="dxa"/>
          </w:tcPr>
          <w:p w:rsidR="009E0BE8" w:rsidRDefault="009E0BE8">
            <w:pPr>
              <w:pStyle w:val="ConsPlusNormal"/>
            </w:pPr>
            <w:r>
              <w:t>16</w:t>
            </w:r>
          </w:p>
        </w:tc>
        <w:tc>
          <w:tcPr>
            <w:tcW w:w="4706" w:type="dxa"/>
          </w:tcPr>
          <w:p w:rsidR="009E0BE8" w:rsidRDefault="009E0BE8">
            <w:pPr>
              <w:pStyle w:val="ConsPlusNormal"/>
            </w:pPr>
            <w:r>
              <w:t>Муниципальное унитарное предприятие "ТРОИЦКТЕПЛОЭНЕРГО"</w:t>
            </w:r>
          </w:p>
        </w:tc>
        <w:tc>
          <w:tcPr>
            <w:tcW w:w="3402" w:type="dxa"/>
          </w:tcPr>
          <w:p w:rsidR="009E0BE8" w:rsidRDefault="009E0BE8">
            <w:pPr>
              <w:pStyle w:val="ConsPlusNormal"/>
            </w:pPr>
            <w:r>
              <w:t>1643,22</w:t>
            </w:r>
          </w:p>
        </w:tc>
      </w:tr>
      <w:tr w:rsidR="009E0BE8">
        <w:tc>
          <w:tcPr>
            <w:tcW w:w="653" w:type="dxa"/>
          </w:tcPr>
          <w:p w:rsidR="009E0BE8" w:rsidRDefault="009E0BE8">
            <w:pPr>
              <w:pStyle w:val="ConsPlusNormal"/>
            </w:pPr>
            <w:r>
              <w:t>17</w:t>
            </w:r>
          </w:p>
        </w:tc>
        <w:tc>
          <w:tcPr>
            <w:tcW w:w="4706" w:type="dxa"/>
          </w:tcPr>
          <w:p w:rsidR="009E0BE8" w:rsidRDefault="009E0BE8">
            <w:pPr>
              <w:pStyle w:val="ConsPlusNormal"/>
            </w:pPr>
            <w:r>
              <w:t>Общество с ограниченной ответственностью "</w:t>
            </w:r>
            <w:proofErr w:type="spellStart"/>
            <w:r>
              <w:t>РегионЭнергоСервис</w:t>
            </w:r>
            <w:proofErr w:type="spellEnd"/>
            <w:r>
              <w:t>"</w:t>
            </w:r>
          </w:p>
        </w:tc>
        <w:tc>
          <w:tcPr>
            <w:tcW w:w="3402" w:type="dxa"/>
          </w:tcPr>
          <w:p w:rsidR="009E0BE8" w:rsidRDefault="009E0BE8">
            <w:pPr>
              <w:pStyle w:val="ConsPlusNormal"/>
            </w:pPr>
            <w:r>
              <w:t>1744,35</w:t>
            </w:r>
          </w:p>
        </w:tc>
      </w:tr>
      <w:tr w:rsidR="009E0BE8">
        <w:tblPrEx>
          <w:tblBorders>
            <w:insideH w:val="nil"/>
          </w:tblBorders>
        </w:tblPrEx>
        <w:tc>
          <w:tcPr>
            <w:tcW w:w="653" w:type="dxa"/>
            <w:tcBorders>
              <w:bottom w:val="nil"/>
            </w:tcBorders>
          </w:tcPr>
          <w:p w:rsidR="009E0BE8" w:rsidRDefault="009E0BE8">
            <w:pPr>
              <w:pStyle w:val="ConsPlusNormal"/>
            </w:pPr>
            <w:r>
              <w:t>18</w:t>
            </w:r>
          </w:p>
        </w:tc>
        <w:tc>
          <w:tcPr>
            <w:tcW w:w="4706" w:type="dxa"/>
            <w:tcBorders>
              <w:bottom w:val="nil"/>
            </w:tcBorders>
          </w:tcPr>
          <w:p w:rsidR="009E0BE8" w:rsidRDefault="009E0BE8">
            <w:pPr>
              <w:pStyle w:val="ConsPlusNormal"/>
            </w:pPr>
            <w:r>
              <w:t>Открытое акционерное общество "Дубровицы"</w:t>
            </w:r>
          </w:p>
        </w:tc>
        <w:tc>
          <w:tcPr>
            <w:tcW w:w="3402" w:type="dxa"/>
            <w:tcBorders>
              <w:bottom w:val="nil"/>
            </w:tcBorders>
          </w:tcPr>
          <w:p w:rsidR="009E0BE8" w:rsidRDefault="009E0BE8">
            <w:pPr>
              <w:pStyle w:val="ConsPlusNormal"/>
            </w:pPr>
            <w:r>
              <w:t>1748,11</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35"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19</w:t>
            </w:r>
          </w:p>
        </w:tc>
        <w:tc>
          <w:tcPr>
            <w:tcW w:w="4706" w:type="dxa"/>
          </w:tcPr>
          <w:p w:rsidR="009E0BE8" w:rsidRDefault="009E0BE8">
            <w:pPr>
              <w:pStyle w:val="ConsPlusNormal"/>
            </w:pPr>
            <w:r>
              <w:t>Общество с ограниченной ответственностью "</w:t>
            </w:r>
            <w:proofErr w:type="spellStart"/>
            <w:r>
              <w:t>Теплосервис</w:t>
            </w:r>
            <w:proofErr w:type="spellEnd"/>
            <w:r>
              <w:t>"</w:t>
            </w:r>
          </w:p>
        </w:tc>
        <w:tc>
          <w:tcPr>
            <w:tcW w:w="3402" w:type="dxa"/>
          </w:tcPr>
          <w:p w:rsidR="009E0BE8" w:rsidRDefault="009E0BE8">
            <w:pPr>
              <w:pStyle w:val="ConsPlusNormal"/>
            </w:pPr>
            <w:r>
              <w:t>1185,49</w:t>
            </w:r>
          </w:p>
        </w:tc>
      </w:tr>
      <w:tr w:rsidR="009E0BE8">
        <w:tc>
          <w:tcPr>
            <w:tcW w:w="653" w:type="dxa"/>
          </w:tcPr>
          <w:p w:rsidR="009E0BE8" w:rsidRDefault="009E0BE8">
            <w:pPr>
              <w:pStyle w:val="ConsPlusNormal"/>
            </w:pPr>
            <w:r>
              <w:t>20</w:t>
            </w:r>
          </w:p>
        </w:tc>
        <w:tc>
          <w:tcPr>
            <w:tcW w:w="4706" w:type="dxa"/>
          </w:tcPr>
          <w:p w:rsidR="009E0BE8" w:rsidRDefault="009E0BE8">
            <w:pPr>
              <w:pStyle w:val="ConsPlusNormal"/>
            </w:pPr>
            <w:r>
              <w:t>Закрытое акционерное общество "Санаторий "</w:t>
            </w:r>
            <w:proofErr w:type="spellStart"/>
            <w:r>
              <w:t>Ерино</w:t>
            </w:r>
            <w:proofErr w:type="spellEnd"/>
            <w:r>
              <w:t>"</w:t>
            </w:r>
          </w:p>
        </w:tc>
        <w:tc>
          <w:tcPr>
            <w:tcW w:w="3402" w:type="dxa"/>
          </w:tcPr>
          <w:p w:rsidR="009E0BE8" w:rsidRDefault="009E0BE8">
            <w:pPr>
              <w:pStyle w:val="ConsPlusNormal"/>
            </w:pPr>
            <w:r>
              <w:t>1255,93</w:t>
            </w:r>
          </w:p>
        </w:tc>
      </w:tr>
      <w:tr w:rsidR="009E0BE8">
        <w:tblPrEx>
          <w:tblBorders>
            <w:insideH w:val="nil"/>
          </w:tblBorders>
        </w:tblPrEx>
        <w:tc>
          <w:tcPr>
            <w:tcW w:w="653" w:type="dxa"/>
            <w:tcBorders>
              <w:bottom w:val="nil"/>
            </w:tcBorders>
          </w:tcPr>
          <w:p w:rsidR="009E0BE8" w:rsidRDefault="009E0BE8">
            <w:pPr>
              <w:pStyle w:val="ConsPlusNormal"/>
            </w:pPr>
            <w:r>
              <w:t>21</w:t>
            </w:r>
          </w:p>
        </w:tc>
        <w:tc>
          <w:tcPr>
            <w:tcW w:w="4706" w:type="dxa"/>
            <w:tcBorders>
              <w:bottom w:val="nil"/>
            </w:tcBorders>
          </w:tcPr>
          <w:p w:rsidR="009E0BE8" w:rsidRDefault="009E0BE8">
            <w:pPr>
              <w:pStyle w:val="ConsPlusNormal"/>
            </w:pPr>
            <w:r>
              <w:t>Федеральное государственное автономное учреждение "Оздоровительный комплекс "Архангельское" Управления делами Президента Российской Федерации</w:t>
            </w:r>
          </w:p>
        </w:tc>
        <w:tc>
          <w:tcPr>
            <w:tcW w:w="3402" w:type="dxa"/>
            <w:tcBorders>
              <w:bottom w:val="nil"/>
            </w:tcBorders>
          </w:tcPr>
          <w:p w:rsidR="009E0BE8" w:rsidRDefault="009E0BE8">
            <w:pPr>
              <w:pStyle w:val="ConsPlusNormal"/>
            </w:pPr>
            <w:r>
              <w:t>1600,46</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36"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22</w:t>
            </w:r>
          </w:p>
        </w:tc>
        <w:tc>
          <w:tcPr>
            <w:tcW w:w="4706" w:type="dxa"/>
          </w:tcPr>
          <w:p w:rsidR="009E0BE8" w:rsidRDefault="009E0BE8">
            <w:pPr>
              <w:pStyle w:val="ConsPlusNormal"/>
            </w:pPr>
            <w:r>
              <w:t>Общество с ограниченной ответственностью "</w:t>
            </w:r>
            <w:proofErr w:type="spellStart"/>
            <w:r>
              <w:t>Инвесттраст</w:t>
            </w:r>
            <w:proofErr w:type="spellEnd"/>
            <w:r>
              <w:t>"</w:t>
            </w:r>
          </w:p>
        </w:tc>
        <w:tc>
          <w:tcPr>
            <w:tcW w:w="3402" w:type="dxa"/>
          </w:tcPr>
          <w:p w:rsidR="009E0BE8" w:rsidRDefault="009E0BE8">
            <w:pPr>
              <w:pStyle w:val="ConsPlusNormal"/>
            </w:pPr>
            <w:r>
              <w:t>1609,65</w:t>
            </w:r>
          </w:p>
        </w:tc>
      </w:tr>
      <w:tr w:rsidR="009E0BE8">
        <w:tblPrEx>
          <w:tblBorders>
            <w:insideH w:val="nil"/>
          </w:tblBorders>
        </w:tblPrEx>
        <w:tc>
          <w:tcPr>
            <w:tcW w:w="653" w:type="dxa"/>
            <w:tcBorders>
              <w:bottom w:val="nil"/>
            </w:tcBorders>
          </w:tcPr>
          <w:p w:rsidR="009E0BE8" w:rsidRDefault="009E0BE8">
            <w:pPr>
              <w:pStyle w:val="ConsPlusNormal"/>
            </w:pPr>
            <w:r>
              <w:t>23</w:t>
            </w:r>
          </w:p>
        </w:tc>
        <w:tc>
          <w:tcPr>
            <w:tcW w:w="4706" w:type="dxa"/>
            <w:tcBorders>
              <w:bottom w:val="nil"/>
            </w:tcBorders>
          </w:tcPr>
          <w:p w:rsidR="009E0BE8" w:rsidRDefault="009E0BE8">
            <w:pPr>
              <w:pStyle w:val="ConsPlusNormal"/>
            </w:pPr>
            <w:r>
              <w:t xml:space="preserve">Общество с ограниченной ответственностью </w:t>
            </w:r>
            <w:r>
              <w:lastRenderedPageBreak/>
              <w:t>"</w:t>
            </w:r>
            <w:proofErr w:type="spellStart"/>
            <w:r>
              <w:t>ГрадИнвест</w:t>
            </w:r>
            <w:proofErr w:type="spellEnd"/>
            <w:r>
              <w:t>"</w:t>
            </w:r>
          </w:p>
        </w:tc>
        <w:tc>
          <w:tcPr>
            <w:tcW w:w="3402" w:type="dxa"/>
            <w:tcBorders>
              <w:bottom w:val="nil"/>
            </w:tcBorders>
          </w:tcPr>
          <w:p w:rsidR="009E0BE8" w:rsidRDefault="009E0BE8">
            <w:pPr>
              <w:pStyle w:val="ConsPlusNormal"/>
            </w:pPr>
            <w:r>
              <w:lastRenderedPageBreak/>
              <w:t>1800,24</w:t>
            </w:r>
          </w:p>
        </w:tc>
      </w:tr>
      <w:tr w:rsidR="009E0BE8">
        <w:tblPrEx>
          <w:tblBorders>
            <w:insideH w:val="nil"/>
          </w:tblBorders>
        </w:tblPrEx>
        <w:tc>
          <w:tcPr>
            <w:tcW w:w="8761" w:type="dxa"/>
            <w:gridSpan w:val="3"/>
            <w:tcBorders>
              <w:top w:val="nil"/>
            </w:tcBorders>
          </w:tcPr>
          <w:p w:rsidR="009E0BE8" w:rsidRDefault="009E0BE8">
            <w:pPr>
              <w:pStyle w:val="ConsPlusNormal"/>
              <w:jc w:val="both"/>
            </w:pPr>
            <w:r>
              <w:lastRenderedPageBreak/>
              <w:t xml:space="preserve">(в ред. </w:t>
            </w:r>
            <w:hyperlink r:id="rId37" w:history="1">
              <w:r>
                <w:rPr>
                  <w:color w:val="0000FF"/>
                </w:rPr>
                <w:t>постановления</w:t>
              </w:r>
            </w:hyperlink>
            <w:r>
              <w:t xml:space="preserve"> Правительства Москвы от 15.12.2015 N 889-ПП)</w:t>
            </w:r>
          </w:p>
        </w:tc>
      </w:tr>
      <w:tr w:rsidR="009E0BE8">
        <w:tblPrEx>
          <w:tblBorders>
            <w:insideH w:val="nil"/>
          </w:tblBorders>
        </w:tblPrEx>
        <w:tc>
          <w:tcPr>
            <w:tcW w:w="653" w:type="dxa"/>
            <w:tcBorders>
              <w:bottom w:val="nil"/>
            </w:tcBorders>
          </w:tcPr>
          <w:p w:rsidR="009E0BE8" w:rsidRDefault="009E0BE8">
            <w:pPr>
              <w:pStyle w:val="ConsPlusNormal"/>
            </w:pPr>
            <w:r>
              <w:t>24</w:t>
            </w:r>
          </w:p>
        </w:tc>
        <w:tc>
          <w:tcPr>
            <w:tcW w:w="4706" w:type="dxa"/>
            <w:tcBorders>
              <w:bottom w:val="nil"/>
            </w:tcBorders>
          </w:tcPr>
          <w:p w:rsidR="009E0BE8" w:rsidRDefault="009E0BE8">
            <w:pPr>
              <w:pStyle w:val="ConsPlusNormal"/>
            </w:pPr>
            <w:r>
              <w:t xml:space="preserve">Общество с ограниченной ответственностью "Газпром </w:t>
            </w:r>
            <w:proofErr w:type="spellStart"/>
            <w:r>
              <w:t>энерго</w:t>
            </w:r>
            <w:proofErr w:type="spellEnd"/>
            <w:r>
              <w:t>" Центральный филиал</w:t>
            </w:r>
          </w:p>
        </w:tc>
        <w:tc>
          <w:tcPr>
            <w:tcW w:w="3402" w:type="dxa"/>
            <w:tcBorders>
              <w:bottom w:val="nil"/>
            </w:tcBorders>
          </w:tcPr>
          <w:p w:rsidR="009E0BE8" w:rsidRDefault="009E0BE8">
            <w:pPr>
              <w:pStyle w:val="ConsPlusNormal"/>
            </w:pPr>
            <w:r>
              <w:t>1838,74</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38"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25</w:t>
            </w:r>
          </w:p>
        </w:tc>
        <w:tc>
          <w:tcPr>
            <w:tcW w:w="4706" w:type="dxa"/>
          </w:tcPr>
          <w:p w:rsidR="009E0BE8" w:rsidRDefault="009E0BE8">
            <w:pPr>
              <w:pStyle w:val="ConsPlusNormal"/>
            </w:pPr>
            <w:r>
              <w:t>Открытое акционерное общество "Ремонтно-эксплуатационное управление" по системам централизованного горячего водоснабжения на территориях внутригородских муниципальных образований города Москвы</w:t>
            </w:r>
          </w:p>
        </w:tc>
        <w:tc>
          <w:tcPr>
            <w:tcW w:w="3402" w:type="dxa"/>
          </w:tcPr>
          <w:p w:rsidR="009E0BE8" w:rsidRDefault="009E0BE8">
            <w:pPr>
              <w:pStyle w:val="ConsPlusNormal"/>
            </w:pPr>
          </w:p>
        </w:tc>
      </w:tr>
      <w:tr w:rsidR="009E0BE8">
        <w:tc>
          <w:tcPr>
            <w:tcW w:w="653" w:type="dxa"/>
          </w:tcPr>
          <w:p w:rsidR="009E0BE8" w:rsidRDefault="009E0BE8">
            <w:pPr>
              <w:pStyle w:val="ConsPlusNormal"/>
            </w:pPr>
            <w:r>
              <w:t>25.1</w:t>
            </w:r>
          </w:p>
        </w:tc>
        <w:tc>
          <w:tcPr>
            <w:tcW w:w="4706" w:type="dxa"/>
          </w:tcPr>
          <w:p w:rsidR="009E0BE8" w:rsidRDefault="009E0BE8">
            <w:pPr>
              <w:pStyle w:val="ConsPlusNormal"/>
            </w:pPr>
            <w:r>
              <w:t>Поселение "</w:t>
            </w:r>
            <w:proofErr w:type="spellStart"/>
            <w:r>
              <w:t>Мосрентген</w:t>
            </w:r>
            <w:proofErr w:type="spellEnd"/>
            <w:r>
              <w:t xml:space="preserve">", д. </w:t>
            </w:r>
            <w:proofErr w:type="spellStart"/>
            <w:r>
              <w:t>Мамыри</w:t>
            </w:r>
            <w:proofErr w:type="spellEnd"/>
          </w:p>
        </w:tc>
        <w:tc>
          <w:tcPr>
            <w:tcW w:w="3402" w:type="dxa"/>
          </w:tcPr>
          <w:p w:rsidR="009E0BE8" w:rsidRDefault="009E0BE8">
            <w:pPr>
              <w:pStyle w:val="ConsPlusNormal"/>
            </w:pPr>
            <w:r>
              <w:t>1512,32</w:t>
            </w:r>
          </w:p>
        </w:tc>
      </w:tr>
      <w:tr w:rsidR="009E0BE8">
        <w:tc>
          <w:tcPr>
            <w:tcW w:w="653" w:type="dxa"/>
          </w:tcPr>
          <w:p w:rsidR="009E0BE8" w:rsidRDefault="009E0BE8">
            <w:pPr>
              <w:pStyle w:val="ConsPlusNormal"/>
            </w:pPr>
            <w:r>
              <w:t>25.2</w:t>
            </w:r>
          </w:p>
        </w:tc>
        <w:tc>
          <w:tcPr>
            <w:tcW w:w="4706" w:type="dxa"/>
          </w:tcPr>
          <w:p w:rsidR="009E0BE8" w:rsidRDefault="009E0BE8">
            <w:pPr>
              <w:pStyle w:val="ConsPlusNormal"/>
            </w:pPr>
            <w:r>
              <w:t xml:space="preserve">Поселение </w:t>
            </w:r>
            <w:proofErr w:type="spellStart"/>
            <w:r>
              <w:t>Щаповское</w:t>
            </w:r>
            <w:proofErr w:type="spellEnd"/>
            <w:r>
              <w:t xml:space="preserve">, </w:t>
            </w:r>
            <w:proofErr w:type="gramStart"/>
            <w:r>
              <w:t>п</w:t>
            </w:r>
            <w:proofErr w:type="gramEnd"/>
            <w:r>
              <w:t>/о Приволье</w:t>
            </w:r>
          </w:p>
        </w:tc>
        <w:tc>
          <w:tcPr>
            <w:tcW w:w="3402" w:type="dxa"/>
          </w:tcPr>
          <w:p w:rsidR="009E0BE8" w:rsidRDefault="009E0BE8">
            <w:pPr>
              <w:pStyle w:val="ConsPlusNormal"/>
            </w:pPr>
            <w:r>
              <w:t>1450,76</w:t>
            </w:r>
          </w:p>
        </w:tc>
      </w:tr>
      <w:tr w:rsidR="009E0BE8">
        <w:tc>
          <w:tcPr>
            <w:tcW w:w="653" w:type="dxa"/>
          </w:tcPr>
          <w:p w:rsidR="009E0BE8" w:rsidRDefault="009E0BE8">
            <w:pPr>
              <w:pStyle w:val="ConsPlusNormal"/>
            </w:pPr>
            <w:r>
              <w:t>25.3</w:t>
            </w:r>
          </w:p>
        </w:tc>
        <w:tc>
          <w:tcPr>
            <w:tcW w:w="4706" w:type="dxa"/>
          </w:tcPr>
          <w:p w:rsidR="009E0BE8" w:rsidRDefault="009E0BE8">
            <w:pPr>
              <w:pStyle w:val="ConsPlusNormal"/>
            </w:pPr>
            <w:r>
              <w:t xml:space="preserve">Поселение </w:t>
            </w:r>
            <w:proofErr w:type="spellStart"/>
            <w:r>
              <w:t>Краснопахорское</w:t>
            </w:r>
            <w:proofErr w:type="spellEnd"/>
            <w:r>
              <w:t xml:space="preserve">, </w:t>
            </w:r>
            <w:proofErr w:type="gramStart"/>
            <w:r>
              <w:t>с</w:t>
            </w:r>
            <w:proofErr w:type="gramEnd"/>
            <w:r>
              <w:t>. Красное</w:t>
            </w:r>
          </w:p>
        </w:tc>
        <w:tc>
          <w:tcPr>
            <w:tcW w:w="3402" w:type="dxa"/>
          </w:tcPr>
          <w:p w:rsidR="009E0BE8" w:rsidRDefault="009E0BE8">
            <w:pPr>
              <w:pStyle w:val="ConsPlusNormal"/>
            </w:pPr>
            <w:r>
              <w:t>1400,94</w:t>
            </w:r>
          </w:p>
        </w:tc>
      </w:tr>
      <w:tr w:rsidR="009E0BE8">
        <w:tc>
          <w:tcPr>
            <w:tcW w:w="653" w:type="dxa"/>
          </w:tcPr>
          <w:p w:rsidR="009E0BE8" w:rsidRDefault="009E0BE8">
            <w:pPr>
              <w:pStyle w:val="ConsPlusNormal"/>
            </w:pPr>
            <w:r>
              <w:t>25.4</w:t>
            </w:r>
          </w:p>
        </w:tc>
        <w:tc>
          <w:tcPr>
            <w:tcW w:w="4706" w:type="dxa"/>
          </w:tcPr>
          <w:p w:rsidR="009E0BE8" w:rsidRDefault="009E0BE8">
            <w:pPr>
              <w:pStyle w:val="ConsPlusNormal"/>
            </w:pPr>
            <w:r>
              <w:t xml:space="preserve">Поселение Первомайское, п. </w:t>
            </w:r>
            <w:proofErr w:type="spellStart"/>
            <w:r>
              <w:t>Пучково</w:t>
            </w:r>
            <w:proofErr w:type="spellEnd"/>
          </w:p>
        </w:tc>
        <w:tc>
          <w:tcPr>
            <w:tcW w:w="3402" w:type="dxa"/>
          </w:tcPr>
          <w:p w:rsidR="009E0BE8" w:rsidRDefault="009E0BE8">
            <w:pPr>
              <w:pStyle w:val="ConsPlusNormal"/>
            </w:pPr>
            <w:r>
              <w:t>1725,18</w:t>
            </w:r>
          </w:p>
        </w:tc>
      </w:tr>
      <w:tr w:rsidR="009E0BE8">
        <w:tc>
          <w:tcPr>
            <w:tcW w:w="653" w:type="dxa"/>
          </w:tcPr>
          <w:p w:rsidR="009E0BE8" w:rsidRDefault="009E0BE8">
            <w:pPr>
              <w:pStyle w:val="ConsPlusNormal"/>
            </w:pPr>
            <w:r>
              <w:t>25.5</w:t>
            </w:r>
          </w:p>
        </w:tc>
        <w:tc>
          <w:tcPr>
            <w:tcW w:w="4706" w:type="dxa"/>
          </w:tcPr>
          <w:p w:rsidR="009E0BE8" w:rsidRDefault="009E0BE8">
            <w:pPr>
              <w:pStyle w:val="ConsPlusNormal"/>
            </w:pPr>
            <w:r>
              <w:t xml:space="preserve">Поселение </w:t>
            </w:r>
            <w:proofErr w:type="spellStart"/>
            <w:r>
              <w:t>Десеновское</w:t>
            </w:r>
            <w:proofErr w:type="spellEnd"/>
            <w:r>
              <w:t>, п. Ватутинки-1</w:t>
            </w:r>
          </w:p>
        </w:tc>
        <w:tc>
          <w:tcPr>
            <w:tcW w:w="3402" w:type="dxa"/>
          </w:tcPr>
          <w:p w:rsidR="009E0BE8" w:rsidRDefault="009E0BE8">
            <w:pPr>
              <w:pStyle w:val="ConsPlusNormal"/>
            </w:pPr>
            <w:r>
              <w:t>1409,65</w:t>
            </w:r>
          </w:p>
        </w:tc>
      </w:tr>
      <w:tr w:rsidR="009E0BE8">
        <w:tc>
          <w:tcPr>
            <w:tcW w:w="653" w:type="dxa"/>
          </w:tcPr>
          <w:p w:rsidR="009E0BE8" w:rsidRDefault="009E0BE8">
            <w:pPr>
              <w:pStyle w:val="ConsPlusNormal"/>
            </w:pPr>
            <w:r>
              <w:t>26</w:t>
            </w:r>
          </w:p>
        </w:tc>
        <w:tc>
          <w:tcPr>
            <w:tcW w:w="4706" w:type="dxa"/>
          </w:tcPr>
          <w:p w:rsidR="009E0BE8" w:rsidRDefault="009E0BE8">
            <w:pPr>
              <w:pStyle w:val="ConsPlusNormal"/>
            </w:pPr>
            <w:r>
              <w:t>Закрытое акционерное общество "Агрокомбинат "Московский"</w:t>
            </w:r>
          </w:p>
        </w:tc>
        <w:tc>
          <w:tcPr>
            <w:tcW w:w="3402" w:type="dxa"/>
          </w:tcPr>
          <w:p w:rsidR="009E0BE8" w:rsidRDefault="009E0BE8">
            <w:pPr>
              <w:pStyle w:val="ConsPlusNormal"/>
            </w:pPr>
            <w:r>
              <w:t>915,91</w:t>
            </w:r>
          </w:p>
        </w:tc>
      </w:tr>
      <w:tr w:rsidR="009E0BE8">
        <w:tc>
          <w:tcPr>
            <w:tcW w:w="653" w:type="dxa"/>
          </w:tcPr>
          <w:p w:rsidR="009E0BE8" w:rsidRDefault="009E0BE8">
            <w:pPr>
              <w:pStyle w:val="ConsPlusNormal"/>
            </w:pPr>
            <w:r>
              <w:t>27</w:t>
            </w:r>
          </w:p>
        </w:tc>
        <w:tc>
          <w:tcPr>
            <w:tcW w:w="4706" w:type="dxa"/>
          </w:tcPr>
          <w:p w:rsidR="009E0BE8" w:rsidRDefault="009E0BE8">
            <w:pPr>
              <w:pStyle w:val="ConsPlusNormal"/>
            </w:pPr>
            <w:r>
              <w:t>Закрытое акционерное общество "</w:t>
            </w:r>
            <w:proofErr w:type="spellStart"/>
            <w:r>
              <w:t>УрГаз</w:t>
            </w:r>
            <w:proofErr w:type="spellEnd"/>
            <w:r>
              <w:t>"</w:t>
            </w:r>
          </w:p>
        </w:tc>
        <w:tc>
          <w:tcPr>
            <w:tcW w:w="3402" w:type="dxa"/>
          </w:tcPr>
          <w:p w:rsidR="009E0BE8" w:rsidRDefault="009E0BE8">
            <w:pPr>
              <w:pStyle w:val="ConsPlusNormal"/>
            </w:pPr>
            <w:r>
              <w:t>1713,91</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1. Указанные тарифы применяются при расчетах за тепловую энергию, реализуемую на нужды населения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p>
    <w:p w:rsidR="009E0BE8" w:rsidRDefault="009E0BE8">
      <w:pPr>
        <w:pStyle w:val="ConsPlusNormal"/>
        <w:ind w:firstLine="540"/>
        <w:jc w:val="both"/>
      </w:pPr>
      <w: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11</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0" w:name="P851"/>
      <w:bookmarkEnd w:id="20"/>
      <w:r>
        <w:t>ТАРИФЫ</w:t>
      </w:r>
    </w:p>
    <w:p w:rsidR="009E0BE8" w:rsidRDefault="009E0BE8">
      <w:pPr>
        <w:pStyle w:val="ConsPlusTitle"/>
        <w:jc w:val="center"/>
      </w:pPr>
      <w:r>
        <w:t>НА ГОРЯЧУЮ ВОДУ ДЛЯ НАСЕЛЕНИЯ ГОРОДА МОСКВЫ, ЗА ИСКЛЮЧЕНИЕМ</w:t>
      </w:r>
    </w:p>
    <w:p w:rsidR="009E0BE8" w:rsidRDefault="009E0BE8">
      <w:pPr>
        <w:pStyle w:val="ConsPlusTitle"/>
        <w:jc w:val="center"/>
      </w:pPr>
      <w:r>
        <w:t>НАСЕЛЕНИЯ, ПРОЖИВАЮЩЕГО НА ТЕРРИТОРИИ ТРОИЦКОГО</w:t>
      </w:r>
    </w:p>
    <w:p w:rsidR="009E0BE8" w:rsidRDefault="009E0BE8">
      <w:pPr>
        <w:pStyle w:val="ConsPlusTitle"/>
        <w:jc w:val="center"/>
      </w:pPr>
      <w:r>
        <w:t>И НОВОМОСКОВСКОГО АДМИНИСТРАТИВНЫХ 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649"/>
        <w:gridCol w:w="2211"/>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649" w:type="dxa"/>
          </w:tcPr>
          <w:p w:rsidR="009E0BE8" w:rsidRDefault="009E0BE8">
            <w:pPr>
              <w:pStyle w:val="ConsPlusNormal"/>
              <w:jc w:val="center"/>
            </w:pPr>
            <w:r>
              <w:t>Наименование организации</w:t>
            </w:r>
          </w:p>
        </w:tc>
        <w:tc>
          <w:tcPr>
            <w:tcW w:w="2211" w:type="dxa"/>
          </w:tcPr>
          <w:p w:rsidR="009E0BE8" w:rsidRDefault="009E0BE8">
            <w:pPr>
              <w:pStyle w:val="ConsPlusNormal"/>
              <w:jc w:val="center"/>
            </w:pPr>
            <w:r>
              <w:t xml:space="preserve">Тарифы на горячую </w:t>
            </w:r>
            <w:r>
              <w:lastRenderedPageBreak/>
              <w:t>воду с учетом НДС (рублей/куб. м)</w:t>
            </w:r>
          </w:p>
        </w:tc>
      </w:tr>
      <w:tr w:rsidR="009E0BE8">
        <w:tc>
          <w:tcPr>
            <w:tcW w:w="653" w:type="dxa"/>
          </w:tcPr>
          <w:p w:rsidR="009E0BE8" w:rsidRDefault="009E0BE8">
            <w:pPr>
              <w:pStyle w:val="ConsPlusNormal"/>
            </w:pPr>
            <w:r>
              <w:lastRenderedPageBreak/>
              <w:t>1</w:t>
            </w:r>
          </w:p>
        </w:tc>
        <w:tc>
          <w:tcPr>
            <w:tcW w:w="4649" w:type="dxa"/>
          </w:tcPr>
          <w:p w:rsidR="009E0BE8" w:rsidRDefault="009E0BE8">
            <w:pPr>
              <w:pStyle w:val="ConsPlusNormal"/>
            </w:pPr>
            <w:r>
              <w:t>ОАО "МОЭК", иные организации (за исключением ОАО "Мосэнерго")</w:t>
            </w:r>
          </w:p>
        </w:tc>
        <w:tc>
          <w:tcPr>
            <w:tcW w:w="2211" w:type="dxa"/>
          </w:tcPr>
          <w:p w:rsidR="009E0BE8" w:rsidRDefault="009E0BE8">
            <w:pPr>
              <w:pStyle w:val="ConsPlusNormal"/>
            </w:pPr>
            <w:r>
              <w:t>151,36</w:t>
            </w:r>
          </w:p>
        </w:tc>
      </w:tr>
      <w:tr w:rsidR="009E0BE8">
        <w:tc>
          <w:tcPr>
            <w:tcW w:w="653" w:type="dxa"/>
          </w:tcPr>
          <w:p w:rsidR="009E0BE8" w:rsidRDefault="009E0BE8">
            <w:pPr>
              <w:pStyle w:val="ConsPlusNormal"/>
            </w:pPr>
            <w:r>
              <w:t>2</w:t>
            </w:r>
          </w:p>
        </w:tc>
        <w:tc>
          <w:tcPr>
            <w:tcW w:w="4649" w:type="dxa"/>
          </w:tcPr>
          <w:p w:rsidR="009E0BE8" w:rsidRDefault="009E0BE8">
            <w:pPr>
              <w:pStyle w:val="ConsPlusNormal"/>
            </w:pPr>
            <w:r>
              <w:t>ОАО "Мосэнерго"</w:t>
            </w:r>
          </w:p>
        </w:tc>
        <w:tc>
          <w:tcPr>
            <w:tcW w:w="2211" w:type="dxa"/>
          </w:tcPr>
          <w:p w:rsidR="009E0BE8" w:rsidRDefault="009E0BE8">
            <w:pPr>
              <w:pStyle w:val="ConsPlusNormal"/>
            </w:pPr>
            <w:r>
              <w:t>120,82</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 xml:space="preserve">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879" w:history="1">
        <w:r>
          <w:rPr>
            <w:color w:val="0000FF"/>
          </w:rPr>
          <w:t>приложении 12</w:t>
        </w:r>
      </w:hyperlink>
      <w:r>
        <w:t xml:space="preserve"> к настоящему постановлению.</w:t>
      </w:r>
    </w:p>
    <w:p w:rsidR="009E0BE8" w:rsidRDefault="009E0BE8">
      <w:pPr>
        <w:pStyle w:val="ConsPlusNormal"/>
        <w:ind w:firstLine="540"/>
        <w:jc w:val="both"/>
      </w:pPr>
      <w:r>
        <w:t xml:space="preserve">2. </w:t>
      </w:r>
      <w:bookmarkStart w:id="21" w:name="_GoBack"/>
      <w:r>
        <w:t>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bookmarkEnd w:id="21"/>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12</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2" w:name="P879"/>
      <w:bookmarkEnd w:id="22"/>
      <w:r>
        <w:t>ТАРИФЫ</w:t>
      </w:r>
    </w:p>
    <w:p w:rsidR="009E0BE8" w:rsidRDefault="009E0BE8">
      <w:pPr>
        <w:pStyle w:val="ConsPlusTitle"/>
        <w:jc w:val="center"/>
      </w:pPr>
      <w:r>
        <w:t>НА ГОРЯЧУЮ ВОДУ ДЛЯ НАСЕЛЕНИЯ ГОРОДА МОСКВЫ, ПРОЖИВАЮЩЕГО</w:t>
      </w:r>
    </w:p>
    <w:p w:rsidR="009E0BE8" w:rsidRDefault="009E0BE8">
      <w:pPr>
        <w:pStyle w:val="ConsPlusTitle"/>
        <w:jc w:val="center"/>
      </w:pPr>
      <w:r>
        <w:t xml:space="preserve">НА ТЕРРИТОРИИ </w:t>
      </w:r>
      <w:proofErr w:type="gramStart"/>
      <w:r>
        <w:t>ТРОИЦКОГО</w:t>
      </w:r>
      <w:proofErr w:type="gramEnd"/>
      <w:r>
        <w:t xml:space="preserve"> И НОВОМОСКОВСКОГО АДМИНИСТРАТИВНЫХ</w:t>
      </w:r>
    </w:p>
    <w:p w:rsidR="009E0BE8" w:rsidRDefault="009E0BE8">
      <w:pPr>
        <w:pStyle w:val="ConsPlusTitle"/>
        <w:jc w:val="center"/>
      </w:pPr>
      <w:r>
        <w:t>ОКРУГОВ ГОРОДА МОСКВЫ</w:t>
      </w:r>
    </w:p>
    <w:p w:rsidR="009E0BE8" w:rsidRDefault="009E0BE8">
      <w:pPr>
        <w:pStyle w:val="ConsPlusNormal"/>
        <w:jc w:val="center"/>
      </w:pPr>
      <w:r>
        <w:t>Список изменяющих документов</w:t>
      </w:r>
    </w:p>
    <w:p w:rsidR="009E0BE8" w:rsidRDefault="009E0BE8">
      <w:pPr>
        <w:pStyle w:val="ConsPlusNormal"/>
        <w:jc w:val="center"/>
      </w:pPr>
      <w:r>
        <w:t xml:space="preserve">(в ред. </w:t>
      </w:r>
      <w:hyperlink r:id="rId39" w:history="1">
        <w:r>
          <w:rPr>
            <w:color w:val="0000FF"/>
          </w:rPr>
          <w:t>постановления</w:t>
        </w:r>
      </w:hyperlink>
      <w:r>
        <w:t xml:space="preserve"> Правительства Москвы от 15.12.2015 N 889-ПП)</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706"/>
        <w:gridCol w:w="3402"/>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706" w:type="dxa"/>
          </w:tcPr>
          <w:p w:rsidR="009E0BE8" w:rsidRDefault="009E0BE8">
            <w:pPr>
              <w:pStyle w:val="ConsPlusNormal"/>
              <w:jc w:val="center"/>
            </w:pPr>
            <w:r>
              <w:t>Наименование организации</w:t>
            </w:r>
          </w:p>
        </w:tc>
        <w:tc>
          <w:tcPr>
            <w:tcW w:w="3402" w:type="dxa"/>
          </w:tcPr>
          <w:p w:rsidR="009E0BE8" w:rsidRDefault="009E0BE8">
            <w:pPr>
              <w:pStyle w:val="ConsPlusNormal"/>
              <w:jc w:val="center"/>
            </w:pPr>
            <w:r>
              <w:t>Тариф на горячую воду с учетом НДС (рублей/куб. м)</w:t>
            </w:r>
          </w:p>
        </w:tc>
      </w:tr>
      <w:tr w:rsidR="009E0BE8">
        <w:tc>
          <w:tcPr>
            <w:tcW w:w="653" w:type="dxa"/>
          </w:tcPr>
          <w:p w:rsidR="009E0BE8" w:rsidRDefault="009E0BE8">
            <w:pPr>
              <w:pStyle w:val="ConsPlusNormal"/>
              <w:jc w:val="center"/>
            </w:pPr>
            <w:r>
              <w:t>1</w:t>
            </w:r>
          </w:p>
        </w:tc>
        <w:tc>
          <w:tcPr>
            <w:tcW w:w="4706" w:type="dxa"/>
          </w:tcPr>
          <w:p w:rsidR="009E0BE8" w:rsidRDefault="009E0BE8">
            <w:pPr>
              <w:pStyle w:val="ConsPlusNormal"/>
              <w:jc w:val="center"/>
            </w:pPr>
            <w:r>
              <w:t>2</w:t>
            </w:r>
          </w:p>
        </w:tc>
        <w:tc>
          <w:tcPr>
            <w:tcW w:w="3402" w:type="dxa"/>
          </w:tcPr>
          <w:p w:rsidR="009E0BE8" w:rsidRDefault="009E0BE8">
            <w:pPr>
              <w:pStyle w:val="ConsPlusNormal"/>
              <w:jc w:val="center"/>
            </w:pPr>
            <w:r>
              <w:t>3</w:t>
            </w:r>
          </w:p>
        </w:tc>
      </w:tr>
      <w:tr w:rsidR="009E0BE8">
        <w:tc>
          <w:tcPr>
            <w:tcW w:w="653" w:type="dxa"/>
          </w:tcPr>
          <w:p w:rsidR="009E0BE8" w:rsidRDefault="009E0BE8">
            <w:pPr>
              <w:pStyle w:val="ConsPlusNormal"/>
            </w:pPr>
            <w:r>
              <w:t>1</w:t>
            </w:r>
          </w:p>
        </w:tc>
        <w:tc>
          <w:tcPr>
            <w:tcW w:w="4706" w:type="dxa"/>
          </w:tcPr>
          <w:p w:rsidR="009E0BE8" w:rsidRDefault="009E0BE8">
            <w:pPr>
              <w:pStyle w:val="ConsPlusNormal"/>
            </w:pPr>
            <w:r>
              <w:t>Открытое акционерное общество "Московская объединенная энергетическая компания" по системам централизованного горячего водоснабжения на территориях внутригородских муниципальных образований города Москвы</w:t>
            </w:r>
          </w:p>
        </w:tc>
        <w:tc>
          <w:tcPr>
            <w:tcW w:w="3402" w:type="dxa"/>
          </w:tcPr>
          <w:p w:rsidR="009E0BE8" w:rsidRDefault="009E0BE8">
            <w:pPr>
              <w:pStyle w:val="ConsPlusNormal"/>
            </w:pPr>
          </w:p>
        </w:tc>
      </w:tr>
      <w:tr w:rsidR="009E0BE8">
        <w:tc>
          <w:tcPr>
            <w:tcW w:w="653" w:type="dxa"/>
          </w:tcPr>
          <w:p w:rsidR="009E0BE8" w:rsidRDefault="009E0BE8">
            <w:pPr>
              <w:pStyle w:val="ConsPlusNormal"/>
            </w:pPr>
            <w:r>
              <w:t>1.1</w:t>
            </w:r>
          </w:p>
        </w:tc>
        <w:tc>
          <w:tcPr>
            <w:tcW w:w="4706" w:type="dxa"/>
          </w:tcPr>
          <w:p w:rsidR="009E0BE8" w:rsidRDefault="009E0BE8">
            <w:pPr>
              <w:pStyle w:val="ConsPlusNormal"/>
            </w:pPr>
            <w:r>
              <w:t xml:space="preserve">Поселения </w:t>
            </w:r>
            <w:proofErr w:type="spellStart"/>
            <w:r>
              <w:t>Сосенское</w:t>
            </w:r>
            <w:proofErr w:type="spellEnd"/>
            <w:r>
              <w:t xml:space="preserve">, </w:t>
            </w:r>
            <w:proofErr w:type="spellStart"/>
            <w:r>
              <w:t>Десеновское</w:t>
            </w:r>
            <w:proofErr w:type="spellEnd"/>
            <w:r>
              <w:t xml:space="preserve"> (за исключением закрытой системы горячего водоснабжения котельной "</w:t>
            </w:r>
            <w:proofErr w:type="spellStart"/>
            <w:r>
              <w:t>Витермо</w:t>
            </w:r>
            <w:proofErr w:type="spellEnd"/>
            <w:r>
              <w:t xml:space="preserve">"), </w:t>
            </w:r>
            <w:proofErr w:type="spellStart"/>
            <w:r>
              <w:t>Филимонковское</w:t>
            </w:r>
            <w:proofErr w:type="spellEnd"/>
            <w:r>
              <w:t xml:space="preserve">, </w:t>
            </w:r>
            <w:proofErr w:type="spellStart"/>
            <w:r>
              <w:t>Внуковское</w:t>
            </w:r>
            <w:proofErr w:type="spellEnd"/>
            <w:r>
              <w:t>, "</w:t>
            </w:r>
            <w:proofErr w:type="spellStart"/>
            <w:r>
              <w:t>Мосрентген</w:t>
            </w:r>
            <w:proofErr w:type="spellEnd"/>
            <w:r>
              <w:t xml:space="preserve">", </w:t>
            </w:r>
            <w:proofErr w:type="gramStart"/>
            <w:r>
              <w:t>Московский</w:t>
            </w:r>
            <w:proofErr w:type="gramEnd"/>
            <w:r>
              <w:t>, Воскресенское</w:t>
            </w:r>
          </w:p>
        </w:tc>
        <w:tc>
          <w:tcPr>
            <w:tcW w:w="3402" w:type="dxa"/>
          </w:tcPr>
          <w:p w:rsidR="009E0BE8" w:rsidRDefault="009E0BE8">
            <w:pPr>
              <w:pStyle w:val="ConsPlusNormal"/>
            </w:pPr>
            <w:r>
              <w:t>131,90</w:t>
            </w:r>
          </w:p>
        </w:tc>
      </w:tr>
      <w:tr w:rsidR="009E0BE8">
        <w:tc>
          <w:tcPr>
            <w:tcW w:w="653" w:type="dxa"/>
          </w:tcPr>
          <w:p w:rsidR="009E0BE8" w:rsidRDefault="009E0BE8">
            <w:pPr>
              <w:pStyle w:val="ConsPlusNormal"/>
            </w:pPr>
            <w:r>
              <w:t>1.2</w:t>
            </w:r>
          </w:p>
        </w:tc>
        <w:tc>
          <w:tcPr>
            <w:tcW w:w="4706" w:type="dxa"/>
          </w:tcPr>
          <w:p w:rsidR="009E0BE8" w:rsidRDefault="009E0BE8">
            <w:pPr>
              <w:pStyle w:val="ConsPlusNormal"/>
            </w:pPr>
            <w:r>
              <w:t>Городской округ Щербинка</w:t>
            </w:r>
          </w:p>
        </w:tc>
        <w:tc>
          <w:tcPr>
            <w:tcW w:w="3402" w:type="dxa"/>
          </w:tcPr>
          <w:p w:rsidR="009E0BE8" w:rsidRDefault="009E0BE8">
            <w:pPr>
              <w:pStyle w:val="ConsPlusNormal"/>
            </w:pPr>
            <w:r>
              <w:t>96,93</w:t>
            </w:r>
          </w:p>
        </w:tc>
      </w:tr>
      <w:tr w:rsidR="009E0BE8">
        <w:tc>
          <w:tcPr>
            <w:tcW w:w="653" w:type="dxa"/>
          </w:tcPr>
          <w:p w:rsidR="009E0BE8" w:rsidRDefault="009E0BE8">
            <w:pPr>
              <w:pStyle w:val="ConsPlusNormal"/>
            </w:pPr>
            <w:r>
              <w:t>1.3</w:t>
            </w:r>
          </w:p>
        </w:tc>
        <w:tc>
          <w:tcPr>
            <w:tcW w:w="4706" w:type="dxa"/>
          </w:tcPr>
          <w:p w:rsidR="009E0BE8" w:rsidRDefault="009E0BE8">
            <w:pPr>
              <w:pStyle w:val="ConsPlusNormal"/>
            </w:pPr>
            <w:r>
              <w:t xml:space="preserve">Поселение </w:t>
            </w:r>
            <w:proofErr w:type="spellStart"/>
            <w:r>
              <w:t>Кленовское</w:t>
            </w:r>
            <w:proofErr w:type="spellEnd"/>
          </w:p>
        </w:tc>
        <w:tc>
          <w:tcPr>
            <w:tcW w:w="3402" w:type="dxa"/>
          </w:tcPr>
          <w:p w:rsidR="009E0BE8" w:rsidRDefault="009E0BE8">
            <w:pPr>
              <w:pStyle w:val="ConsPlusNormal"/>
            </w:pPr>
            <w:r>
              <w:t xml:space="preserve">Для систем ГВС с </w:t>
            </w:r>
            <w:proofErr w:type="spellStart"/>
            <w:r>
              <w:lastRenderedPageBreak/>
              <w:t>полотенцесушителями</w:t>
            </w:r>
            <w:proofErr w:type="spellEnd"/>
            <w:r>
              <w:t xml:space="preserve"> - 125,58.</w:t>
            </w:r>
          </w:p>
          <w:p w:rsidR="009E0BE8" w:rsidRDefault="009E0BE8">
            <w:pPr>
              <w:pStyle w:val="ConsPlusNormal"/>
            </w:pPr>
            <w:r>
              <w:t xml:space="preserve">Для систем отопления с </w:t>
            </w:r>
            <w:proofErr w:type="spellStart"/>
            <w:r>
              <w:t>полотенцесушителями</w:t>
            </w:r>
            <w:proofErr w:type="spellEnd"/>
            <w:r>
              <w:t xml:space="preserve"> - 114,78</w:t>
            </w:r>
          </w:p>
        </w:tc>
      </w:tr>
      <w:tr w:rsidR="009E0BE8">
        <w:tc>
          <w:tcPr>
            <w:tcW w:w="653" w:type="dxa"/>
          </w:tcPr>
          <w:p w:rsidR="009E0BE8" w:rsidRDefault="009E0BE8">
            <w:pPr>
              <w:pStyle w:val="ConsPlusNormal"/>
            </w:pPr>
            <w:r>
              <w:lastRenderedPageBreak/>
              <w:t>1.4</w:t>
            </w:r>
          </w:p>
        </w:tc>
        <w:tc>
          <w:tcPr>
            <w:tcW w:w="4706" w:type="dxa"/>
          </w:tcPr>
          <w:p w:rsidR="009E0BE8" w:rsidRDefault="009E0BE8">
            <w:pPr>
              <w:pStyle w:val="ConsPlusNormal"/>
            </w:pPr>
            <w:r>
              <w:t xml:space="preserve">Поселение </w:t>
            </w:r>
            <w:proofErr w:type="spellStart"/>
            <w:r>
              <w:t>Рязановское</w:t>
            </w:r>
            <w:proofErr w:type="spellEnd"/>
          </w:p>
        </w:tc>
        <w:tc>
          <w:tcPr>
            <w:tcW w:w="3402" w:type="dxa"/>
          </w:tcPr>
          <w:p w:rsidR="009E0BE8" w:rsidRDefault="009E0BE8">
            <w:pPr>
              <w:pStyle w:val="ConsPlusNormal"/>
            </w:pPr>
            <w:r>
              <w:t xml:space="preserve">Для систем ГВС с </w:t>
            </w:r>
            <w:proofErr w:type="spellStart"/>
            <w:r>
              <w:t>полотенцесушителями</w:t>
            </w:r>
            <w:proofErr w:type="spellEnd"/>
            <w:r>
              <w:t xml:space="preserve"> - 106,75.</w:t>
            </w:r>
          </w:p>
          <w:p w:rsidR="009E0BE8" w:rsidRDefault="009E0BE8">
            <w:pPr>
              <w:pStyle w:val="ConsPlusNormal"/>
            </w:pPr>
            <w:r>
              <w:t xml:space="preserve">Для систем ГВС без </w:t>
            </w:r>
            <w:proofErr w:type="spellStart"/>
            <w:r>
              <w:t>полотенцесушителей</w:t>
            </w:r>
            <w:proofErr w:type="spellEnd"/>
            <w:r>
              <w:t xml:space="preserve"> - 106,75.</w:t>
            </w:r>
          </w:p>
          <w:p w:rsidR="009E0BE8" w:rsidRDefault="009E0BE8">
            <w:pPr>
              <w:pStyle w:val="ConsPlusNormal"/>
            </w:pPr>
            <w:r>
              <w:t xml:space="preserve">Для систем отопления с </w:t>
            </w:r>
            <w:proofErr w:type="spellStart"/>
            <w:r>
              <w:t>полотенцесушителями</w:t>
            </w:r>
            <w:proofErr w:type="spellEnd"/>
            <w:r>
              <w:t xml:space="preserve"> - 97,31</w:t>
            </w:r>
          </w:p>
        </w:tc>
      </w:tr>
      <w:tr w:rsidR="009E0BE8">
        <w:tc>
          <w:tcPr>
            <w:tcW w:w="653" w:type="dxa"/>
          </w:tcPr>
          <w:p w:rsidR="009E0BE8" w:rsidRDefault="009E0BE8">
            <w:pPr>
              <w:pStyle w:val="ConsPlusNormal"/>
            </w:pPr>
            <w:r>
              <w:t>1.5</w:t>
            </w:r>
          </w:p>
        </w:tc>
        <w:tc>
          <w:tcPr>
            <w:tcW w:w="4706" w:type="dxa"/>
          </w:tcPr>
          <w:p w:rsidR="009E0BE8" w:rsidRDefault="009E0BE8">
            <w:pPr>
              <w:pStyle w:val="ConsPlusNormal"/>
            </w:pPr>
            <w:r>
              <w:t xml:space="preserve">Поселения </w:t>
            </w:r>
            <w:proofErr w:type="spellStart"/>
            <w:r>
              <w:t>Краснопахорское</w:t>
            </w:r>
            <w:proofErr w:type="spellEnd"/>
            <w:r>
              <w:t xml:space="preserve"> (за исключением поселка подсобного хозяйства </w:t>
            </w:r>
            <w:proofErr w:type="spellStart"/>
            <w:r>
              <w:t>Минзаг</w:t>
            </w:r>
            <w:proofErr w:type="spellEnd"/>
            <w:r>
              <w:t xml:space="preserve">), </w:t>
            </w:r>
            <w:proofErr w:type="spellStart"/>
            <w:r>
              <w:t>Вороновское</w:t>
            </w:r>
            <w:proofErr w:type="spellEnd"/>
            <w:r>
              <w:t xml:space="preserve">, </w:t>
            </w:r>
            <w:proofErr w:type="spellStart"/>
            <w:r>
              <w:t>Роговское</w:t>
            </w:r>
            <w:proofErr w:type="spellEnd"/>
            <w:r>
              <w:t xml:space="preserve">, </w:t>
            </w:r>
            <w:proofErr w:type="spellStart"/>
            <w:r>
              <w:t>Михайлово-Ярцевское</w:t>
            </w:r>
            <w:proofErr w:type="spellEnd"/>
          </w:p>
        </w:tc>
        <w:tc>
          <w:tcPr>
            <w:tcW w:w="3402" w:type="dxa"/>
          </w:tcPr>
          <w:p w:rsidR="009E0BE8" w:rsidRDefault="009E0BE8">
            <w:pPr>
              <w:pStyle w:val="ConsPlusNormal"/>
            </w:pPr>
            <w:r>
              <w:t xml:space="preserve">Для систем ГВС с </w:t>
            </w:r>
            <w:proofErr w:type="spellStart"/>
            <w:r>
              <w:t>полотенцесушителями</w:t>
            </w:r>
            <w:proofErr w:type="spellEnd"/>
            <w:r>
              <w:t xml:space="preserve"> - 126,06.</w:t>
            </w:r>
          </w:p>
          <w:p w:rsidR="009E0BE8" w:rsidRDefault="009E0BE8">
            <w:pPr>
              <w:pStyle w:val="ConsPlusNormal"/>
            </w:pPr>
            <w:r>
              <w:t xml:space="preserve">Для систем отопления с </w:t>
            </w:r>
            <w:proofErr w:type="spellStart"/>
            <w:r>
              <w:t>полотенцесушителями</w:t>
            </w:r>
            <w:proofErr w:type="spellEnd"/>
            <w:r>
              <w:t xml:space="preserve"> - 114,76</w:t>
            </w:r>
          </w:p>
        </w:tc>
      </w:tr>
      <w:tr w:rsidR="009E0BE8">
        <w:tc>
          <w:tcPr>
            <w:tcW w:w="653" w:type="dxa"/>
          </w:tcPr>
          <w:p w:rsidR="009E0BE8" w:rsidRDefault="009E0BE8">
            <w:pPr>
              <w:pStyle w:val="ConsPlusNormal"/>
            </w:pPr>
            <w:r>
              <w:t>1.6</w:t>
            </w:r>
          </w:p>
        </w:tc>
        <w:tc>
          <w:tcPr>
            <w:tcW w:w="4706" w:type="dxa"/>
          </w:tcPr>
          <w:p w:rsidR="009E0BE8" w:rsidRDefault="009E0BE8">
            <w:pPr>
              <w:pStyle w:val="ConsPlusNormal"/>
            </w:pPr>
            <w:r>
              <w:t xml:space="preserve">Поселения </w:t>
            </w:r>
            <w:proofErr w:type="gramStart"/>
            <w:r>
              <w:t>Киевский</w:t>
            </w:r>
            <w:proofErr w:type="gramEnd"/>
            <w:r>
              <w:t xml:space="preserve">, </w:t>
            </w:r>
            <w:proofErr w:type="spellStart"/>
            <w:r>
              <w:t>Новофедоровское</w:t>
            </w:r>
            <w:proofErr w:type="spellEnd"/>
            <w:r>
              <w:t xml:space="preserve">, </w:t>
            </w:r>
            <w:proofErr w:type="spellStart"/>
            <w:r>
              <w:t>Кокошкино</w:t>
            </w:r>
            <w:proofErr w:type="spellEnd"/>
            <w:r>
              <w:t xml:space="preserve">, Первомайское, </w:t>
            </w:r>
            <w:proofErr w:type="spellStart"/>
            <w:r>
              <w:t>Марушкинское</w:t>
            </w:r>
            <w:proofErr w:type="spellEnd"/>
          </w:p>
        </w:tc>
        <w:tc>
          <w:tcPr>
            <w:tcW w:w="3402" w:type="dxa"/>
          </w:tcPr>
          <w:p w:rsidR="009E0BE8" w:rsidRDefault="009E0BE8">
            <w:pPr>
              <w:pStyle w:val="ConsPlusNormal"/>
            </w:pPr>
            <w:r>
              <w:t xml:space="preserve">Для систем ГВС с </w:t>
            </w:r>
            <w:proofErr w:type="spellStart"/>
            <w:r>
              <w:t>полотенцесушителями</w:t>
            </w:r>
            <w:proofErr w:type="spellEnd"/>
            <w:r>
              <w:t xml:space="preserve"> - 158,83.</w:t>
            </w:r>
          </w:p>
          <w:p w:rsidR="009E0BE8" w:rsidRDefault="009E0BE8">
            <w:pPr>
              <w:pStyle w:val="ConsPlusNormal"/>
            </w:pPr>
            <w:r>
              <w:t xml:space="preserve">Для систем ГВС без </w:t>
            </w:r>
            <w:proofErr w:type="spellStart"/>
            <w:r>
              <w:t>полотенцесушителей</w:t>
            </w:r>
            <w:proofErr w:type="spellEnd"/>
            <w:r>
              <w:t xml:space="preserve"> - 128,57.</w:t>
            </w:r>
          </w:p>
          <w:p w:rsidR="009E0BE8" w:rsidRDefault="009E0BE8">
            <w:pPr>
              <w:pStyle w:val="ConsPlusNormal"/>
            </w:pPr>
            <w:r>
              <w:t xml:space="preserve">Для систем отопления с </w:t>
            </w:r>
            <w:proofErr w:type="spellStart"/>
            <w:r>
              <w:t>полотенцесушителями</w:t>
            </w:r>
            <w:proofErr w:type="spellEnd"/>
            <w:r>
              <w:t xml:space="preserve"> - 148,37</w:t>
            </w:r>
          </w:p>
        </w:tc>
      </w:tr>
      <w:tr w:rsidR="009E0BE8">
        <w:tc>
          <w:tcPr>
            <w:tcW w:w="653" w:type="dxa"/>
          </w:tcPr>
          <w:p w:rsidR="009E0BE8" w:rsidRDefault="009E0BE8">
            <w:pPr>
              <w:pStyle w:val="ConsPlusNormal"/>
            </w:pPr>
            <w:r>
              <w:t>1.7</w:t>
            </w:r>
          </w:p>
        </w:tc>
        <w:tc>
          <w:tcPr>
            <w:tcW w:w="4706" w:type="dxa"/>
          </w:tcPr>
          <w:p w:rsidR="009E0BE8" w:rsidRDefault="009E0BE8">
            <w:pPr>
              <w:pStyle w:val="ConsPlusNormal"/>
            </w:pPr>
            <w:r>
              <w:t xml:space="preserve">Поселение </w:t>
            </w:r>
            <w:proofErr w:type="spellStart"/>
            <w:r>
              <w:t>Щаповское</w:t>
            </w:r>
            <w:proofErr w:type="spellEnd"/>
          </w:p>
        </w:tc>
        <w:tc>
          <w:tcPr>
            <w:tcW w:w="3402" w:type="dxa"/>
          </w:tcPr>
          <w:p w:rsidR="009E0BE8" w:rsidRDefault="009E0BE8">
            <w:pPr>
              <w:pStyle w:val="ConsPlusNormal"/>
            </w:pPr>
            <w:r>
              <w:t xml:space="preserve">Для систем ГВС с </w:t>
            </w:r>
            <w:proofErr w:type="spellStart"/>
            <w:r>
              <w:t>полотенцесушителями</w:t>
            </w:r>
            <w:proofErr w:type="spellEnd"/>
            <w:r>
              <w:t xml:space="preserve"> - 125,43</w:t>
            </w:r>
          </w:p>
        </w:tc>
      </w:tr>
      <w:tr w:rsidR="009E0BE8">
        <w:tc>
          <w:tcPr>
            <w:tcW w:w="653" w:type="dxa"/>
          </w:tcPr>
          <w:p w:rsidR="009E0BE8" w:rsidRDefault="009E0BE8">
            <w:pPr>
              <w:pStyle w:val="ConsPlusNormal"/>
            </w:pPr>
            <w:r>
              <w:t>1.8</w:t>
            </w:r>
          </w:p>
        </w:tc>
        <w:tc>
          <w:tcPr>
            <w:tcW w:w="4706" w:type="dxa"/>
          </w:tcPr>
          <w:p w:rsidR="009E0BE8" w:rsidRDefault="009E0BE8">
            <w:pPr>
              <w:pStyle w:val="ConsPlusNormal"/>
            </w:pPr>
            <w:r>
              <w:t xml:space="preserve">Поселение </w:t>
            </w:r>
            <w:proofErr w:type="spellStart"/>
            <w:r>
              <w:t>Десеновское</w:t>
            </w:r>
            <w:proofErr w:type="spellEnd"/>
            <w:r>
              <w:t xml:space="preserve"> с использованием закрытой системы горячего водоснабжения котельной "</w:t>
            </w:r>
            <w:proofErr w:type="spellStart"/>
            <w:r>
              <w:t>Витермо</w:t>
            </w:r>
            <w:proofErr w:type="spellEnd"/>
            <w:r>
              <w:t>"</w:t>
            </w:r>
          </w:p>
        </w:tc>
        <w:tc>
          <w:tcPr>
            <w:tcW w:w="3402" w:type="dxa"/>
          </w:tcPr>
          <w:p w:rsidR="009E0BE8" w:rsidRDefault="009E0BE8">
            <w:pPr>
              <w:pStyle w:val="ConsPlusNormal"/>
            </w:pPr>
            <w:r>
              <w:t>93,23</w:t>
            </w:r>
          </w:p>
        </w:tc>
      </w:tr>
      <w:tr w:rsidR="009E0BE8">
        <w:tc>
          <w:tcPr>
            <w:tcW w:w="653" w:type="dxa"/>
          </w:tcPr>
          <w:p w:rsidR="009E0BE8" w:rsidRDefault="009E0BE8">
            <w:pPr>
              <w:pStyle w:val="ConsPlusNormal"/>
            </w:pPr>
            <w:r>
              <w:t>2</w:t>
            </w:r>
          </w:p>
        </w:tc>
        <w:tc>
          <w:tcPr>
            <w:tcW w:w="4706" w:type="dxa"/>
          </w:tcPr>
          <w:p w:rsidR="009E0BE8" w:rsidRDefault="009E0BE8">
            <w:pPr>
              <w:pStyle w:val="ConsPlusNormal"/>
            </w:pPr>
            <w:r>
              <w:t>Общество с ограниченной ответственностью "Эксплуатационно-техническая компания N 2"</w:t>
            </w:r>
          </w:p>
        </w:tc>
        <w:tc>
          <w:tcPr>
            <w:tcW w:w="3402" w:type="dxa"/>
          </w:tcPr>
          <w:p w:rsidR="009E0BE8" w:rsidRDefault="009E0BE8">
            <w:pPr>
              <w:pStyle w:val="ConsPlusNormal"/>
            </w:pPr>
            <w:r>
              <w:t>108,38</w:t>
            </w:r>
          </w:p>
        </w:tc>
      </w:tr>
      <w:tr w:rsidR="009E0BE8">
        <w:tc>
          <w:tcPr>
            <w:tcW w:w="653" w:type="dxa"/>
          </w:tcPr>
          <w:p w:rsidR="009E0BE8" w:rsidRDefault="009E0BE8">
            <w:pPr>
              <w:pStyle w:val="ConsPlusNormal"/>
            </w:pPr>
            <w:r>
              <w:t>3</w:t>
            </w:r>
          </w:p>
        </w:tc>
        <w:tc>
          <w:tcPr>
            <w:tcW w:w="4706" w:type="dxa"/>
          </w:tcPr>
          <w:p w:rsidR="009E0BE8" w:rsidRDefault="009E0BE8">
            <w:pPr>
              <w:pStyle w:val="ConsPlusNormal"/>
            </w:pPr>
            <w:r>
              <w:t>Общество с ограниченной ответственностью "</w:t>
            </w:r>
            <w:proofErr w:type="spellStart"/>
            <w:r>
              <w:t>Теплосервис</w:t>
            </w:r>
            <w:proofErr w:type="spellEnd"/>
            <w:r>
              <w:t>"</w:t>
            </w:r>
          </w:p>
        </w:tc>
        <w:tc>
          <w:tcPr>
            <w:tcW w:w="3402" w:type="dxa"/>
          </w:tcPr>
          <w:p w:rsidR="009E0BE8" w:rsidRDefault="009E0BE8">
            <w:pPr>
              <w:pStyle w:val="ConsPlusNormal"/>
            </w:pPr>
            <w:r>
              <w:t>82,82</w:t>
            </w:r>
          </w:p>
        </w:tc>
      </w:tr>
      <w:tr w:rsidR="009E0BE8">
        <w:tc>
          <w:tcPr>
            <w:tcW w:w="653" w:type="dxa"/>
          </w:tcPr>
          <w:p w:rsidR="009E0BE8" w:rsidRDefault="009E0BE8">
            <w:pPr>
              <w:pStyle w:val="ConsPlusNormal"/>
            </w:pPr>
            <w:r>
              <w:t>4</w:t>
            </w:r>
          </w:p>
        </w:tc>
        <w:tc>
          <w:tcPr>
            <w:tcW w:w="4706" w:type="dxa"/>
          </w:tcPr>
          <w:p w:rsidR="009E0BE8" w:rsidRDefault="009E0BE8">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3402" w:type="dxa"/>
          </w:tcPr>
          <w:p w:rsidR="009E0BE8" w:rsidRDefault="009E0BE8">
            <w:pPr>
              <w:pStyle w:val="ConsPlusNormal"/>
            </w:pPr>
            <w:r>
              <w:t>86,49</w:t>
            </w:r>
          </w:p>
        </w:tc>
      </w:tr>
      <w:tr w:rsidR="009E0BE8">
        <w:tc>
          <w:tcPr>
            <w:tcW w:w="653" w:type="dxa"/>
          </w:tcPr>
          <w:p w:rsidR="009E0BE8" w:rsidRDefault="009E0BE8">
            <w:pPr>
              <w:pStyle w:val="ConsPlusNormal"/>
            </w:pPr>
            <w:r>
              <w:t>5</w:t>
            </w:r>
          </w:p>
        </w:tc>
        <w:tc>
          <w:tcPr>
            <w:tcW w:w="4706" w:type="dxa"/>
          </w:tcPr>
          <w:p w:rsidR="009E0BE8" w:rsidRDefault="009E0BE8">
            <w:pPr>
              <w:pStyle w:val="ConsPlusNormal"/>
            </w:pPr>
            <w:r>
              <w:t>Закрытое акционерное общество "Санаторий "</w:t>
            </w:r>
            <w:proofErr w:type="spellStart"/>
            <w:r>
              <w:t>Ерино</w:t>
            </w:r>
            <w:proofErr w:type="spellEnd"/>
            <w:r>
              <w:t>"</w:t>
            </w:r>
          </w:p>
        </w:tc>
        <w:tc>
          <w:tcPr>
            <w:tcW w:w="3402" w:type="dxa"/>
          </w:tcPr>
          <w:p w:rsidR="009E0BE8" w:rsidRDefault="009E0BE8">
            <w:pPr>
              <w:pStyle w:val="ConsPlusNormal"/>
            </w:pPr>
            <w:r>
              <w:t>76,41</w:t>
            </w:r>
          </w:p>
        </w:tc>
      </w:tr>
      <w:tr w:rsidR="009E0BE8">
        <w:tc>
          <w:tcPr>
            <w:tcW w:w="653" w:type="dxa"/>
          </w:tcPr>
          <w:p w:rsidR="009E0BE8" w:rsidRDefault="009E0BE8">
            <w:pPr>
              <w:pStyle w:val="ConsPlusNormal"/>
            </w:pPr>
            <w:r>
              <w:t>6</w:t>
            </w:r>
          </w:p>
        </w:tc>
        <w:tc>
          <w:tcPr>
            <w:tcW w:w="4706" w:type="dxa"/>
          </w:tcPr>
          <w:p w:rsidR="009E0BE8" w:rsidRDefault="009E0BE8">
            <w:pPr>
              <w:pStyle w:val="ConsPlusNormal"/>
            </w:pPr>
            <w: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3402" w:type="dxa"/>
          </w:tcPr>
          <w:p w:rsidR="009E0BE8" w:rsidRDefault="009E0BE8">
            <w:pPr>
              <w:pStyle w:val="ConsPlusNormal"/>
            </w:pPr>
            <w:r>
              <w:t>81,09</w:t>
            </w:r>
          </w:p>
        </w:tc>
      </w:tr>
      <w:tr w:rsidR="009E0BE8">
        <w:tc>
          <w:tcPr>
            <w:tcW w:w="653" w:type="dxa"/>
          </w:tcPr>
          <w:p w:rsidR="009E0BE8" w:rsidRDefault="009E0BE8">
            <w:pPr>
              <w:pStyle w:val="ConsPlusNormal"/>
            </w:pPr>
            <w:r>
              <w:t>7</w:t>
            </w:r>
          </w:p>
        </w:tc>
        <w:tc>
          <w:tcPr>
            <w:tcW w:w="4706" w:type="dxa"/>
          </w:tcPr>
          <w:p w:rsidR="009E0BE8" w:rsidRDefault="009E0BE8">
            <w:pPr>
              <w:pStyle w:val="ConsPlusNormal"/>
            </w:pPr>
            <w: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t>Ватутинки</w:t>
            </w:r>
            <w:proofErr w:type="spellEnd"/>
            <w:r>
              <w:t>"</w:t>
            </w:r>
          </w:p>
        </w:tc>
        <w:tc>
          <w:tcPr>
            <w:tcW w:w="3402" w:type="dxa"/>
          </w:tcPr>
          <w:p w:rsidR="009E0BE8" w:rsidRDefault="009E0BE8">
            <w:pPr>
              <w:pStyle w:val="ConsPlusNormal"/>
            </w:pPr>
            <w:r>
              <w:t>92,50</w:t>
            </w:r>
          </w:p>
        </w:tc>
      </w:tr>
      <w:tr w:rsidR="009E0BE8">
        <w:tc>
          <w:tcPr>
            <w:tcW w:w="653" w:type="dxa"/>
          </w:tcPr>
          <w:p w:rsidR="009E0BE8" w:rsidRDefault="009E0BE8">
            <w:pPr>
              <w:pStyle w:val="ConsPlusNormal"/>
            </w:pPr>
            <w:r>
              <w:lastRenderedPageBreak/>
              <w:t>8</w:t>
            </w:r>
          </w:p>
        </w:tc>
        <w:tc>
          <w:tcPr>
            <w:tcW w:w="4706" w:type="dxa"/>
          </w:tcPr>
          <w:p w:rsidR="009E0BE8" w:rsidRDefault="009E0BE8">
            <w:pPr>
              <w:pStyle w:val="ConsPlusNormal"/>
            </w:pPr>
            <w:r>
              <w:t>Муниципальное унитарное предприятие "ТРОИЦКТЕПЛОЭНЕРГО"</w:t>
            </w:r>
          </w:p>
        </w:tc>
        <w:tc>
          <w:tcPr>
            <w:tcW w:w="3402" w:type="dxa"/>
          </w:tcPr>
          <w:p w:rsidR="009E0BE8" w:rsidRDefault="009E0BE8">
            <w:pPr>
              <w:pStyle w:val="ConsPlusNormal"/>
            </w:pPr>
            <w:r>
              <w:t>101,17</w:t>
            </w:r>
          </w:p>
        </w:tc>
      </w:tr>
      <w:tr w:rsidR="009E0BE8">
        <w:tblPrEx>
          <w:tblBorders>
            <w:insideH w:val="nil"/>
          </w:tblBorders>
        </w:tblPrEx>
        <w:tc>
          <w:tcPr>
            <w:tcW w:w="653" w:type="dxa"/>
            <w:tcBorders>
              <w:bottom w:val="nil"/>
            </w:tcBorders>
          </w:tcPr>
          <w:p w:rsidR="009E0BE8" w:rsidRDefault="009E0BE8">
            <w:pPr>
              <w:pStyle w:val="ConsPlusNormal"/>
            </w:pPr>
            <w:r>
              <w:t>9</w:t>
            </w:r>
          </w:p>
        </w:tc>
        <w:tc>
          <w:tcPr>
            <w:tcW w:w="4706" w:type="dxa"/>
            <w:tcBorders>
              <w:bottom w:val="nil"/>
            </w:tcBorders>
          </w:tcPr>
          <w:p w:rsidR="009E0BE8" w:rsidRDefault="009E0BE8">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402" w:type="dxa"/>
            <w:tcBorders>
              <w:bottom w:val="nil"/>
            </w:tcBorders>
          </w:tcPr>
          <w:p w:rsidR="009E0BE8" w:rsidRDefault="009E0BE8">
            <w:pPr>
              <w:pStyle w:val="ConsPlusNormal"/>
            </w:pPr>
            <w:r>
              <w:t>94,61</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40" w:history="1">
              <w:r>
                <w:rPr>
                  <w:color w:val="0000FF"/>
                </w:rPr>
                <w:t>постановления</w:t>
              </w:r>
            </w:hyperlink>
            <w:r>
              <w:t xml:space="preserve"> Правительства Москвы от 15.12.2015 N 889-ПП)</w:t>
            </w:r>
          </w:p>
        </w:tc>
      </w:tr>
      <w:tr w:rsidR="009E0BE8">
        <w:tblPrEx>
          <w:tblBorders>
            <w:insideH w:val="nil"/>
          </w:tblBorders>
        </w:tblPrEx>
        <w:tc>
          <w:tcPr>
            <w:tcW w:w="653" w:type="dxa"/>
            <w:tcBorders>
              <w:bottom w:val="nil"/>
            </w:tcBorders>
          </w:tcPr>
          <w:p w:rsidR="009E0BE8" w:rsidRDefault="009E0BE8">
            <w:pPr>
              <w:pStyle w:val="ConsPlusNormal"/>
            </w:pPr>
            <w:r>
              <w:t>10</w:t>
            </w:r>
          </w:p>
        </w:tc>
        <w:tc>
          <w:tcPr>
            <w:tcW w:w="4706" w:type="dxa"/>
            <w:tcBorders>
              <w:bottom w:val="nil"/>
            </w:tcBorders>
          </w:tcPr>
          <w:p w:rsidR="009E0BE8" w:rsidRDefault="009E0BE8">
            <w:pPr>
              <w:pStyle w:val="ConsPlusNormal"/>
            </w:pPr>
            <w:r>
              <w:t>Государственное бюджетное учреждение города Москвы Психоневрологический интернат N 5 Департамента социальной защиты населения города Москвы</w:t>
            </w:r>
          </w:p>
        </w:tc>
        <w:tc>
          <w:tcPr>
            <w:tcW w:w="3402" w:type="dxa"/>
            <w:tcBorders>
              <w:bottom w:val="nil"/>
            </w:tcBorders>
          </w:tcPr>
          <w:p w:rsidR="009E0BE8" w:rsidRDefault="009E0BE8">
            <w:pPr>
              <w:pStyle w:val="ConsPlusNormal"/>
            </w:pPr>
            <w:r>
              <w:t>93,42</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41"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11</w:t>
            </w:r>
          </w:p>
        </w:tc>
        <w:tc>
          <w:tcPr>
            <w:tcW w:w="4706" w:type="dxa"/>
          </w:tcPr>
          <w:p w:rsidR="009E0BE8" w:rsidRDefault="009E0BE8">
            <w:pPr>
              <w:pStyle w:val="ConsPlusNormal"/>
            </w:pPr>
            <w:r>
              <w:t>Общество с ограниченной ответственностью "</w:t>
            </w:r>
            <w:proofErr w:type="spellStart"/>
            <w:r>
              <w:t>РегионЭнергоСервис</w:t>
            </w:r>
            <w:proofErr w:type="spellEnd"/>
            <w:r>
              <w:t>"</w:t>
            </w:r>
          </w:p>
        </w:tc>
        <w:tc>
          <w:tcPr>
            <w:tcW w:w="3402" w:type="dxa"/>
          </w:tcPr>
          <w:p w:rsidR="009E0BE8" w:rsidRDefault="009E0BE8">
            <w:pPr>
              <w:pStyle w:val="ConsPlusNormal"/>
            </w:pPr>
            <w:r>
              <w:t>126,59</w:t>
            </w:r>
          </w:p>
        </w:tc>
      </w:tr>
      <w:tr w:rsidR="009E0BE8">
        <w:tc>
          <w:tcPr>
            <w:tcW w:w="653" w:type="dxa"/>
          </w:tcPr>
          <w:p w:rsidR="009E0BE8" w:rsidRDefault="009E0BE8">
            <w:pPr>
              <w:pStyle w:val="ConsPlusNormal"/>
            </w:pPr>
            <w:r>
              <w:t>12</w:t>
            </w:r>
          </w:p>
        </w:tc>
        <w:tc>
          <w:tcPr>
            <w:tcW w:w="4706" w:type="dxa"/>
          </w:tcPr>
          <w:p w:rsidR="009E0BE8" w:rsidRDefault="009E0BE8">
            <w:pPr>
              <w:pStyle w:val="ConsPlusNormal"/>
            </w:pPr>
            <w:r>
              <w:t>Оздоровительное объединение "Солнечный городок" Банка России</w:t>
            </w:r>
          </w:p>
        </w:tc>
        <w:tc>
          <w:tcPr>
            <w:tcW w:w="3402" w:type="dxa"/>
          </w:tcPr>
          <w:p w:rsidR="009E0BE8" w:rsidRDefault="009E0BE8">
            <w:pPr>
              <w:pStyle w:val="ConsPlusNormal"/>
            </w:pPr>
            <w:r>
              <w:t xml:space="preserve">Жилые дома с </w:t>
            </w:r>
            <w:proofErr w:type="spellStart"/>
            <w:r>
              <w:t>полотенцесушителями</w:t>
            </w:r>
            <w:proofErr w:type="spellEnd"/>
            <w:r>
              <w:t>, работающими от горячего водоснабжения, оборудованные ваннами длиной 1500-1700 мм и душем - 119,81.</w:t>
            </w:r>
          </w:p>
          <w:p w:rsidR="009E0BE8" w:rsidRDefault="009E0BE8">
            <w:pPr>
              <w:pStyle w:val="ConsPlusNormal"/>
            </w:pPr>
            <w:r>
              <w:t>Общежития с общими кухнями и блоками душевых на этажах при жилых комнатах в каждой секции здания - 106,16</w:t>
            </w:r>
          </w:p>
        </w:tc>
      </w:tr>
      <w:tr w:rsidR="009E0BE8">
        <w:tblPrEx>
          <w:tblBorders>
            <w:insideH w:val="nil"/>
          </w:tblBorders>
        </w:tblPrEx>
        <w:tc>
          <w:tcPr>
            <w:tcW w:w="653" w:type="dxa"/>
            <w:tcBorders>
              <w:bottom w:val="nil"/>
            </w:tcBorders>
          </w:tcPr>
          <w:p w:rsidR="009E0BE8" w:rsidRDefault="009E0BE8">
            <w:pPr>
              <w:pStyle w:val="ConsPlusNormal"/>
            </w:pPr>
            <w:r>
              <w:t>13</w:t>
            </w:r>
          </w:p>
        </w:tc>
        <w:tc>
          <w:tcPr>
            <w:tcW w:w="4706" w:type="dxa"/>
            <w:tcBorders>
              <w:bottom w:val="nil"/>
            </w:tcBorders>
          </w:tcPr>
          <w:p w:rsidR="009E0BE8" w:rsidRDefault="009E0BE8">
            <w:pPr>
              <w:pStyle w:val="ConsPlusNormal"/>
            </w:pPr>
            <w: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t>Ясенки</w:t>
            </w:r>
            <w:proofErr w:type="spellEnd"/>
            <w:r>
              <w:t>"</w:t>
            </w:r>
          </w:p>
        </w:tc>
        <w:tc>
          <w:tcPr>
            <w:tcW w:w="3402" w:type="dxa"/>
            <w:tcBorders>
              <w:bottom w:val="nil"/>
            </w:tcBorders>
          </w:tcPr>
          <w:p w:rsidR="009E0BE8" w:rsidRDefault="009E0BE8">
            <w:pPr>
              <w:pStyle w:val="ConsPlusNormal"/>
            </w:pPr>
            <w:r>
              <w:t>114,34</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42"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14</w:t>
            </w:r>
          </w:p>
        </w:tc>
        <w:tc>
          <w:tcPr>
            <w:tcW w:w="4706" w:type="dxa"/>
          </w:tcPr>
          <w:p w:rsidR="009E0BE8" w:rsidRDefault="009E0BE8">
            <w:pPr>
              <w:pStyle w:val="ConsPlusNormal"/>
            </w:pPr>
            <w:r>
              <w:t>Общество с ограниченной ответственностью "Коммунальный энергетик"</w:t>
            </w:r>
          </w:p>
        </w:tc>
        <w:tc>
          <w:tcPr>
            <w:tcW w:w="3402" w:type="dxa"/>
          </w:tcPr>
          <w:p w:rsidR="009E0BE8" w:rsidRDefault="009E0BE8">
            <w:pPr>
              <w:pStyle w:val="ConsPlusNormal"/>
            </w:pPr>
            <w:r>
              <w:t>143,43</w:t>
            </w:r>
          </w:p>
        </w:tc>
      </w:tr>
      <w:tr w:rsidR="009E0BE8">
        <w:tblPrEx>
          <w:tblBorders>
            <w:insideH w:val="nil"/>
          </w:tblBorders>
        </w:tblPrEx>
        <w:tc>
          <w:tcPr>
            <w:tcW w:w="653" w:type="dxa"/>
            <w:tcBorders>
              <w:bottom w:val="nil"/>
            </w:tcBorders>
          </w:tcPr>
          <w:p w:rsidR="009E0BE8" w:rsidRDefault="009E0BE8">
            <w:pPr>
              <w:pStyle w:val="ConsPlusNormal"/>
            </w:pPr>
            <w:r>
              <w:t>15</w:t>
            </w:r>
          </w:p>
        </w:tc>
        <w:tc>
          <w:tcPr>
            <w:tcW w:w="4706" w:type="dxa"/>
            <w:tcBorders>
              <w:bottom w:val="nil"/>
            </w:tcBorders>
          </w:tcPr>
          <w:p w:rsidR="009E0BE8" w:rsidRDefault="009E0BE8">
            <w:pPr>
              <w:pStyle w:val="ConsPlusNormal"/>
            </w:pPr>
            <w:r>
              <w:t>Общество с ограниченной ответственностью "</w:t>
            </w:r>
            <w:proofErr w:type="spellStart"/>
            <w:r>
              <w:t>Инвесттраст</w:t>
            </w:r>
            <w:proofErr w:type="spellEnd"/>
            <w:r>
              <w:t>"</w:t>
            </w:r>
          </w:p>
        </w:tc>
        <w:tc>
          <w:tcPr>
            <w:tcW w:w="3402" w:type="dxa"/>
            <w:tcBorders>
              <w:bottom w:val="nil"/>
            </w:tcBorders>
          </w:tcPr>
          <w:p w:rsidR="009E0BE8" w:rsidRDefault="009E0BE8">
            <w:pPr>
              <w:pStyle w:val="ConsPlusNormal"/>
            </w:pPr>
            <w:r>
              <w:t>121,94</w:t>
            </w:r>
          </w:p>
        </w:tc>
      </w:tr>
      <w:tr w:rsidR="009E0BE8">
        <w:tblPrEx>
          <w:tblBorders>
            <w:insideH w:val="nil"/>
          </w:tblBorders>
        </w:tblPrEx>
        <w:tc>
          <w:tcPr>
            <w:tcW w:w="8761" w:type="dxa"/>
            <w:gridSpan w:val="3"/>
            <w:tcBorders>
              <w:top w:val="nil"/>
            </w:tcBorders>
          </w:tcPr>
          <w:p w:rsidR="009E0BE8" w:rsidRDefault="009E0BE8">
            <w:pPr>
              <w:pStyle w:val="ConsPlusNormal"/>
              <w:jc w:val="both"/>
            </w:pPr>
            <w:r>
              <w:t xml:space="preserve">(в ред. </w:t>
            </w:r>
            <w:hyperlink r:id="rId43" w:history="1">
              <w:r>
                <w:rPr>
                  <w:color w:val="0000FF"/>
                </w:rPr>
                <w:t>постановления</w:t>
              </w:r>
            </w:hyperlink>
            <w:r>
              <w:t xml:space="preserve"> Правительства Москвы от 15.12.2015 N 889-ПП)</w:t>
            </w:r>
          </w:p>
        </w:tc>
      </w:tr>
      <w:tr w:rsidR="009E0BE8">
        <w:tc>
          <w:tcPr>
            <w:tcW w:w="653" w:type="dxa"/>
          </w:tcPr>
          <w:p w:rsidR="009E0BE8" w:rsidRDefault="009E0BE8">
            <w:pPr>
              <w:pStyle w:val="ConsPlusNormal"/>
            </w:pPr>
            <w:r>
              <w:t>16</w:t>
            </w:r>
          </w:p>
        </w:tc>
        <w:tc>
          <w:tcPr>
            <w:tcW w:w="4706" w:type="dxa"/>
          </w:tcPr>
          <w:p w:rsidR="009E0BE8" w:rsidRDefault="009E0BE8">
            <w:pPr>
              <w:pStyle w:val="ConsPlusNormal"/>
            </w:pPr>
            <w:r>
              <w:t>Общество с ограниченной ответственностью "</w:t>
            </w:r>
            <w:proofErr w:type="spellStart"/>
            <w:r>
              <w:t>ГрадИнвест</w:t>
            </w:r>
            <w:proofErr w:type="spellEnd"/>
            <w:r>
              <w:t>"</w:t>
            </w:r>
          </w:p>
        </w:tc>
        <w:tc>
          <w:tcPr>
            <w:tcW w:w="3402" w:type="dxa"/>
          </w:tcPr>
          <w:p w:rsidR="009E0BE8" w:rsidRDefault="009E0BE8">
            <w:pPr>
              <w:pStyle w:val="ConsPlusNormal"/>
            </w:pPr>
            <w:r>
              <w:t>157,37</w:t>
            </w:r>
          </w:p>
        </w:tc>
      </w:tr>
      <w:tr w:rsidR="009E0BE8">
        <w:tc>
          <w:tcPr>
            <w:tcW w:w="653" w:type="dxa"/>
          </w:tcPr>
          <w:p w:rsidR="009E0BE8" w:rsidRDefault="009E0BE8">
            <w:pPr>
              <w:pStyle w:val="ConsPlusNormal"/>
            </w:pPr>
            <w:r>
              <w:t>17</w:t>
            </w:r>
          </w:p>
        </w:tc>
        <w:tc>
          <w:tcPr>
            <w:tcW w:w="4706" w:type="dxa"/>
          </w:tcPr>
          <w:p w:rsidR="009E0BE8" w:rsidRDefault="009E0BE8">
            <w:pPr>
              <w:pStyle w:val="ConsPlusNormal"/>
            </w:pPr>
            <w:r>
              <w:t>Открытое акционерное общество "Ремонтно-эксплуатационное управление" по системам централизованного горячего водоснабжения на территориях внутригородских муниципальных образований города Москвы</w:t>
            </w:r>
          </w:p>
        </w:tc>
        <w:tc>
          <w:tcPr>
            <w:tcW w:w="3402" w:type="dxa"/>
          </w:tcPr>
          <w:p w:rsidR="009E0BE8" w:rsidRDefault="009E0BE8">
            <w:pPr>
              <w:pStyle w:val="ConsPlusNormal"/>
            </w:pPr>
          </w:p>
        </w:tc>
      </w:tr>
      <w:tr w:rsidR="009E0BE8">
        <w:tc>
          <w:tcPr>
            <w:tcW w:w="653" w:type="dxa"/>
          </w:tcPr>
          <w:p w:rsidR="009E0BE8" w:rsidRDefault="009E0BE8">
            <w:pPr>
              <w:pStyle w:val="ConsPlusNormal"/>
            </w:pPr>
            <w:r>
              <w:lastRenderedPageBreak/>
              <w:t>17.1</w:t>
            </w:r>
          </w:p>
        </w:tc>
        <w:tc>
          <w:tcPr>
            <w:tcW w:w="4706" w:type="dxa"/>
          </w:tcPr>
          <w:p w:rsidR="009E0BE8" w:rsidRDefault="009E0BE8">
            <w:pPr>
              <w:pStyle w:val="ConsPlusNormal"/>
            </w:pPr>
            <w:r>
              <w:t>Поселение "</w:t>
            </w:r>
            <w:proofErr w:type="spellStart"/>
            <w:r>
              <w:t>Мосрентген</w:t>
            </w:r>
            <w:proofErr w:type="spellEnd"/>
            <w:r>
              <w:t xml:space="preserve">", д. </w:t>
            </w:r>
            <w:proofErr w:type="spellStart"/>
            <w:r>
              <w:t>Мамыри</w:t>
            </w:r>
            <w:proofErr w:type="spellEnd"/>
          </w:p>
        </w:tc>
        <w:tc>
          <w:tcPr>
            <w:tcW w:w="3402" w:type="dxa"/>
          </w:tcPr>
          <w:p w:rsidR="009E0BE8" w:rsidRDefault="009E0BE8">
            <w:pPr>
              <w:pStyle w:val="ConsPlusNormal"/>
            </w:pPr>
            <w:r>
              <w:t>96,38</w:t>
            </w:r>
          </w:p>
        </w:tc>
      </w:tr>
      <w:tr w:rsidR="009E0BE8">
        <w:tc>
          <w:tcPr>
            <w:tcW w:w="653" w:type="dxa"/>
          </w:tcPr>
          <w:p w:rsidR="009E0BE8" w:rsidRDefault="009E0BE8">
            <w:pPr>
              <w:pStyle w:val="ConsPlusNormal"/>
            </w:pPr>
            <w:r>
              <w:t>17.2</w:t>
            </w:r>
          </w:p>
        </w:tc>
        <w:tc>
          <w:tcPr>
            <w:tcW w:w="4706" w:type="dxa"/>
          </w:tcPr>
          <w:p w:rsidR="009E0BE8" w:rsidRDefault="009E0BE8">
            <w:pPr>
              <w:pStyle w:val="ConsPlusNormal"/>
            </w:pPr>
            <w:r>
              <w:t xml:space="preserve">Поселение </w:t>
            </w:r>
            <w:proofErr w:type="spellStart"/>
            <w:r>
              <w:t>Щаповское</w:t>
            </w:r>
            <w:proofErr w:type="spellEnd"/>
            <w:r>
              <w:t xml:space="preserve">, </w:t>
            </w:r>
            <w:proofErr w:type="gramStart"/>
            <w:r>
              <w:t>п</w:t>
            </w:r>
            <w:proofErr w:type="gramEnd"/>
            <w:r>
              <w:t>/о Приволье</w:t>
            </w:r>
          </w:p>
        </w:tc>
        <w:tc>
          <w:tcPr>
            <w:tcW w:w="3402" w:type="dxa"/>
          </w:tcPr>
          <w:p w:rsidR="009E0BE8" w:rsidRDefault="009E0BE8">
            <w:pPr>
              <w:pStyle w:val="ConsPlusNormal"/>
            </w:pPr>
            <w:r>
              <w:t>90,16</w:t>
            </w:r>
          </w:p>
        </w:tc>
      </w:tr>
      <w:tr w:rsidR="009E0BE8">
        <w:tc>
          <w:tcPr>
            <w:tcW w:w="653" w:type="dxa"/>
          </w:tcPr>
          <w:p w:rsidR="009E0BE8" w:rsidRDefault="009E0BE8">
            <w:pPr>
              <w:pStyle w:val="ConsPlusNormal"/>
            </w:pPr>
            <w:r>
              <w:t>17.3</w:t>
            </w:r>
          </w:p>
        </w:tc>
        <w:tc>
          <w:tcPr>
            <w:tcW w:w="4706" w:type="dxa"/>
          </w:tcPr>
          <w:p w:rsidR="009E0BE8" w:rsidRDefault="009E0BE8">
            <w:pPr>
              <w:pStyle w:val="ConsPlusNormal"/>
            </w:pPr>
            <w:r>
              <w:t xml:space="preserve">Поселение </w:t>
            </w:r>
            <w:proofErr w:type="spellStart"/>
            <w:r>
              <w:t>Краснопахорское</w:t>
            </w:r>
            <w:proofErr w:type="spellEnd"/>
            <w:r>
              <w:t xml:space="preserve">, </w:t>
            </w:r>
            <w:proofErr w:type="gramStart"/>
            <w:r>
              <w:t>с</w:t>
            </w:r>
            <w:proofErr w:type="gramEnd"/>
            <w:r>
              <w:t>. Красное</w:t>
            </w:r>
          </w:p>
        </w:tc>
        <w:tc>
          <w:tcPr>
            <w:tcW w:w="3402" w:type="dxa"/>
          </w:tcPr>
          <w:p w:rsidR="009E0BE8" w:rsidRDefault="009E0BE8">
            <w:pPr>
              <w:pStyle w:val="ConsPlusNormal"/>
            </w:pPr>
            <w:r>
              <w:t>93,24</w:t>
            </w:r>
          </w:p>
        </w:tc>
      </w:tr>
      <w:tr w:rsidR="009E0BE8">
        <w:tc>
          <w:tcPr>
            <w:tcW w:w="653" w:type="dxa"/>
          </w:tcPr>
          <w:p w:rsidR="009E0BE8" w:rsidRDefault="009E0BE8">
            <w:pPr>
              <w:pStyle w:val="ConsPlusNormal"/>
            </w:pPr>
            <w:r>
              <w:t>17.4</w:t>
            </w:r>
          </w:p>
        </w:tc>
        <w:tc>
          <w:tcPr>
            <w:tcW w:w="4706" w:type="dxa"/>
          </w:tcPr>
          <w:p w:rsidR="009E0BE8" w:rsidRDefault="009E0BE8">
            <w:pPr>
              <w:pStyle w:val="ConsPlusNormal"/>
            </w:pPr>
            <w:r>
              <w:t xml:space="preserve">Поселение Первомайское, п. </w:t>
            </w:r>
            <w:proofErr w:type="spellStart"/>
            <w:r>
              <w:t>Пучково</w:t>
            </w:r>
            <w:proofErr w:type="spellEnd"/>
          </w:p>
        </w:tc>
        <w:tc>
          <w:tcPr>
            <w:tcW w:w="3402" w:type="dxa"/>
          </w:tcPr>
          <w:p w:rsidR="009E0BE8" w:rsidRDefault="009E0BE8">
            <w:pPr>
              <w:pStyle w:val="ConsPlusNormal"/>
            </w:pPr>
            <w:r>
              <w:t>115,82</w:t>
            </w:r>
          </w:p>
        </w:tc>
      </w:tr>
      <w:tr w:rsidR="009E0BE8">
        <w:tc>
          <w:tcPr>
            <w:tcW w:w="653" w:type="dxa"/>
          </w:tcPr>
          <w:p w:rsidR="009E0BE8" w:rsidRDefault="009E0BE8">
            <w:pPr>
              <w:pStyle w:val="ConsPlusNormal"/>
            </w:pPr>
            <w:r>
              <w:t>17.5</w:t>
            </w:r>
          </w:p>
        </w:tc>
        <w:tc>
          <w:tcPr>
            <w:tcW w:w="4706" w:type="dxa"/>
          </w:tcPr>
          <w:p w:rsidR="009E0BE8" w:rsidRDefault="009E0BE8">
            <w:pPr>
              <w:pStyle w:val="ConsPlusNormal"/>
            </w:pPr>
            <w:r>
              <w:t xml:space="preserve">Поселение </w:t>
            </w:r>
            <w:proofErr w:type="spellStart"/>
            <w:r>
              <w:t>Десеновское</w:t>
            </w:r>
            <w:proofErr w:type="spellEnd"/>
            <w:r>
              <w:t>, п. Ватутинки-1</w:t>
            </w:r>
          </w:p>
        </w:tc>
        <w:tc>
          <w:tcPr>
            <w:tcW w:w="3402" w:type="dxa"/>
          </w:tcPr>
          <w:p w:rsidR="009E0BE8" w:rsidRDefault="009E0BE8">
            <w:pPr>
              <w:pStyle w:val="ConsPlusNormal"/>
            </w:pPr>
            <w:r>
              <w:t>85,23</w:t>
            </w:r>
          </w:p>
        </w:tc>
      </w:tr>
      <w:tr w:rsidR="009E0BE8">
        <w:tc>
          <w:tcPr>
            <w:tcW w:w="653" w:type="dxa"/>
          </w:tcPr>
          <w:p w:rsidR="009E0BE8" w:rsidRDefault="009E0BE8">
            <w:pPr>
              <w:pStyle w:val="ConsPlusNormal"/>
            </w:pPr>
            <w:r>
              <w:t>18</w:t>
            </w:r>
          </w:p>
        </w:tc>
        <w:tc>
          <w:tcPr>
            <w:tcW w:w="4706" w:type="dxa"/>
          </w:tcPr>
          <w:p w:rsidR="009E0BE8" w:rsidRDefault="009E0BE8">
            <w:pPr>
              <w:pStyle w:val="ConsPlusNormal"/>
            </w:pPr>
            <w:r>
              <w:t>Открытое акционерное общество "Клинический санаторий Главмосстроя "</w:t>
            </w:r>
            <w:proofErr w:type="spellStart"/>
            <w:r>
              <w:t>Валуево</w:t>
            </w:r>
            <w:proofErr w:type="spellEnd"/>
            <w:r>
              <w:t>"</w:t>
            </w:r>
          </w:p>
        </w:tc>
        <w:tc>
          <w:tcPr>
            <w:tcW w:w="3402" w:type="dxa"/>
          </w:tcPr>
          <w:p w:rsidR="009E0BE8" w:rsidRDefault="009E0BE8">
            <w:pPr>
              <w:pStyle w:val="ConsPlusNormal"/>
            </w:pPr>
            <w:r>
              <w:t>114,11</w:t>
            </w:r>
          </w:p>
        </w:tc>
      </w:tr>
    </w:tbl>
    <w:p w:rsidR="009E0BE8" w:rsidRDefault="009E0BE8">
      <w:pPr>
        <w:pStyle w:val="ConsPlusNormal"/>
        <w:jc w:val="both"/>
      </w:pPr>
    </w:p>
    <w:p w:rsidR="009E0BE8" w:rsidRDefault="009E0BE8">
      <w:pPr>
        <w:pStyle w:val="ConsPlusNormal"/>
        <w:ind w:firstLine="540"/>
        <w:jc w:val="both"/>
      </w:pPr>
      <w:r>
        <w:t>Примечание.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13</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3" w:name="P1008"/>
      <w:bookmarkEnd w:id="23"/>
      <w:r>
        <w:t>ТАРИФЫ</w:t>
      </w:r>
    </w:p>
    <w:p w:rsidR="009E0BE8" w:rsidRDefault="009E0BE8">
      <w:pPr>
        <w:pStyle w:val="ConsPlusTitle"/>
        <w:jc w:val="center"/>
      </w:pPr>
      <w:r>
        <w:t>НА ЭЛЕКТРИЧЕСКУЮ ЭНЕРГИЮ, ОТПУСКАЕМУЮ ЭНЕРГОСБЫТОВЫМИ</w:t>
      </w:r>
    </w:p>
    <w:p w:rsidR="009E0BE8" w:rsidRDefault="009E0BE8">
      <w:pPr>
        <w:pStyle w:val="ConsPlusTitle"/>
        <w:jc w:val="center"/>
      </w:pPr>
      <w:r>
        <w:t>ОРГАНИЗАЦИЯМИ НАСЕЛЕНИЮ ГОРОДА МОСКВЫ, ЗА ИСКЛЮЧЕНИЕМ</w:t>
      </w:r>
    </w:p>
    <w:p w:rsidR="009E0BE8" w:rsidRDefault="009E0BE8">
      <w:pPr>
        <w:pStyle w:val="ConsPlusTitle"/>
        <w:jc w:val="center"/>
      </w:pPr>
      <w:r>
        <w:t>НАСЕЛЕНИЯ, ПРОЖИВАЮЩЕГО НА ТЕРРИТОРИИ ТРОИЦКОГО</w:t>
      </w:r>
    </w:p>
    <w:p w:rsidR="009E0BE8" w:rsidRDefault="009E0BE8">
      <w:pPr>
        <w:pStyle w:val="ConsPlusTitle"/>
        <w:jc w:val="center"/>
      </w:pPr>
      <w:r>
        <w:t>И НОВОМОСКОВСКОГО АДМИНИСТРАТИВНЫХ 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701"/>
        <w:gridCol w:w="1361"/>
      </w:tblGrid>
      <w:tr w:rsidR="009E0BE8">
        <w:tc>
          <w:tcPr>
            <w:tcW w:w="794" w:type="dxa"/>
          </w:tcPr>
          <w:p w:rsidR="009E0BE8" w:rsidRDefault="009E0BE8">
            <w:pPr>
              <w:pStyle w:val="ConsPlusNormal"/>
              <w:jc w:val="center"/>
            </w:pPr>
            <w:r>
              <w:t xml:space="preserve">N </w:t>
            </w:r>
            <w:proofErr w:type="gramStart"/>
            <w:r>
              <w:t>п</w:t>
            </w:r>
            <w:proofErr w:type="gramEnd"/>
            <w:r>
              <w:t>/п</w:t>
            </w:r>
          </w:p>
        </w:tc>
        <w:tc>
          <w:tcPr>
            <w:tcW w:w="3458" w:type="dxa"/>
          </w:tcPr>
          <w:p w:rsidR="009E0BE8" w:rsidRDefault="009E0BE8">
            <w:pPr>
              <w:pStyle w:val="ConsPlusNormal"/>
              <w:jc w:val="center"/>
            </w:pPr>
            <w:r>
              <w:t>Показатель (группы потребителей с разбивкой по ставкам и дифференциацией по зонам суток)</w:t>
            </w:r>
          </w:p>
        </w:tc>
        <w:tc>
          <w:tcPr>
            <w:tcW w:w="1701" w:type="dxa"/>
          </w:tcPr>
          <w:p w:rsidR="009E0BE8" w:rsidRDefault="009E0BE8">
            <w:pPr>
              <w:pStyle w:val="ConsPlusNormal"/>
              <w:jc w:val="center"/>
            </w:pPr>
            <w:r>
              <w:t>Единица измерения</w:t>
            </w:r>
          </w:p>
        </w:tc>
        <w:tc>
          <w:tcPr>
            <w:tcW w:w="1361" w:type="dxa"/>
          </w:tcPr>
          <w:p w:rsidR="009E0BE8" w:rsidRDefault="009E0BE8">
            <w:pPr>
              <w:pStyle w:val="ConsPlusNormal"/>
              <w:jc w:val="center"/>
            </w:pPr>
            <w:r>
              <w:t>Тариф</w:t>
            </w:r>
          </w:p>
        </w:tc>
      </w:tr>
      <w:tr w:rsidR="009E0BE8">
        <w:tc>
          <w:tcPr>
            <w:tcW w:w="794" w:type="dxa"/>
          </w:tcPr>
          <w:p w:rsidR="009E0BE8" w:rsidRDefault="009E0BE8">
            <w:pPr>
              <w:pStyle w:val="ConsPlusNormal"/>
              <w:jc w:val="center"/>
            </w:pPr>
            <w:r>
              <w:t>1</w:t>
            </w:r>
          </w:p>
        </w:tc>
        <w:tc>
          <w:tcPr>
            <w:tcW w:w="3458" w:type="dxa"/>
          </w:tcPr>
          <w:p w:rsidR="009E0BE8" w:rsidRDefault="009E0BE8">
            <w:pPr>
              <w:pStyle w:val="ConsPlusNormal"/>
              <w:jc w:val="center"/>
            </w:pPr>
            <w:r>
              <w:t>2</w:t>
            </w:r>
          </w:p>
        </w:tc>
        <w:tc>
          <w:tcPr>
            <w:tcW w:w="1701" w:type="dxa"/>
          </w:tcPr>
          <w:p w:rsidR="009E0BE8" w:rsidRDefault="009E0BE8">
            <w:pPr>
              <w:pStyle w:val="ConsPlusNormal"/>
              <w:jc w:val="center"/>
            </w:pPr>
            <w:r>
              <w:t>3</w:t>
            </w:r>
          </w:p>
        </w:tc>
        <w:tc>
          <w:tcPr>
            <w:tcW w:w="1361" w:type="dxa"/>
          </w:tcPr>
          <w:p w:rsidR="009E0BE8" w:rsidRDefault="009E0BE8">
            <w:pPr>
              <w:pStyle w:val="ConsPlusNormal"/>
              <w:jc w:val="center"/>
            </w:pPr>
            <w:r>
              <w:t>4</w:t>
            </w:r>
          </w:p>
        </w:tc>
      </w:tr>
      <w:tr w:rsidR="009E0BE8">
        <w:tc>
          <w:tcPr>
            <w:tcW w:w="794" w:type="dxa"/>
          </w:tcPr>
          <w:p w:rsidR="009E0BE8" w:rsidRDefault="009E0BE8">
            <w:pPr>
              <w:pStyle w:val="ConsPlusNormal"/>
            </w:pPr>
            <w:r>
              <w:t>1</w:t>
            </w:r>
          </w:p>
        </w:tc>
        <w:tc>
          <w:tcPr>
            <w:tcW w:w="6520" w:type="dxa"/>
            <w:gridSpan w:val="3"/>
          </w:tcPr>
          <w:p w:rsidR="009E0BE8" w:rsidRDefault="009E0BE8">
            <w:pPr>
              <w:pStyle w:val="ConsPlusNormal"/>
            </w:pPr>
            <w:r>
              <w:t>Население (тарифы указываются с учетом НДС)</w:t>
            </w:r>
          </w:p>
        </w:tc>
      </w:tr>
      <w:tr w:rsidR="009E0BE8">
        <w:tc>
          <w:tcPr>
            <w:tcW w:w="794" w:type="dxa"/>
          </w:tcPr>
          <w:p w:rsidR="009E0BE8" w:rsidRDefault="009E0BE8">
            <w:pPr>
              <w:pStyle w:val="ConsPlusNormal"/>
            </w:pPr>
            <w:r>
              <w:t>1.1</w:t>
            </w:r>
          </w:p>
        </w:tc>
        <w:tc>
          <w:tcPr>
            <w:tcW w:w="6520" w:type="dxa"/>
            <w:gridSpan w:val="3"/>
          </w:tcPr>
          <w:p w:rsidR="009E0BE8" w:rsidRDefault="009E0BE8">
            <w:pPr>
              <w:pStyle w:val="ConsPlusNormal"/>
            </w:pPr>
            <w:r>
              <w:t xml:space="preserve">Население, за исключением указанного в </w:t>
            </w:r>
            <w:hyperlink w:anchor="P1049" w:history="1">
              <w:r>
                <w:rPr>
                  <w:color w:val="0000FF"/>
                </w:rPr>
                <w:t>пункте 2</w:t>
              </w:r>
            </w:hyperlink>
            <w:r>
              <w:t xml:space="preserve"> настоящего постановления</w:t>
            </w:r>
          </w:p>
        </w:tc>
      </w:tr>
      <w:tr w:rsidR="009E0BE8">
        <w:tc>
          <w:tcPr>
            <w:tcW w:w="794" w:type="dxa"/>
          </w:tcPr>
          <w:p w:rsidR="009E0BE8" w:rsidRDefault="009E0BE8">
            <w:pPr>
              <w:pStyle w:val="ConsPlusNormal"/>
            </w:pPr>
            <w:r>
              <w:t>1.1.1</w:t>
            </w:r>
          </w:p>
        </w:tc>
        <w:tc>
          <w:tcPr>
            <w:tcW w:w="3458" w:type="dxa"/>
          </w:tcPr>
          <w:p w:rsidR="009E0BE8" w:rsidRDefault="009E0BE8">
            <w:pPr>
              <w:pStyle w:val="ConsPlusNormal"/>
            </w:pPr>
            <w:proofErr w:type="spellStart"/>
            <w:r>
              <w:t>Одноставочный</w:t>
            </w:r>
            <w:proofErr w:type="spellEnd"/>
            <w:r>
              <w:t xml:space="preserve"> тариф</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5,03</w:t>
            </w:r>
          </w:p>
        </w:tc>
      </w:tr>
      <w:tr w:rsidR="009E0BE8">
        <w:tc>
          <w:tcPr>
            <w:tcW w:w="794" w:type="dxa"/>
            <w:vMerge w:val="restart"/>
          </w:tcPr>
          <w:p w:rsidR="009E0BE8" w:rsidRDefault="009E0BE8">
            <w:pPr>
              <w:pStyle w:val="ConsPlusNormal"/>
            </w:pPr>
            <w:r>
              <w:t>1.1.2</w:t>
            </w:r>
          </w:p>
        </w:tc>
        <w:tc>
          <w:tcPr>
            <w:tcW w:w="6520" w:type="dxa"/>
            <w:gridSpan w:val="3"/>
          </w:tcPr>
          <w:p w:rsidR="009E0BE8" w:rsidRDefault="009E0BE8">
            <w:pPr>
              <w:pStyle w:val="ConsPlusNormal"/>
            </w:pPr>
            <w:r>
              <w:t>Тариф, дифференцированный по двум зонам суток</w:t>
            </w:r>
          </w:p>
        </w:tc>
      </w:tr>
      <w:tr w:rsidR="009E0BE8">
        <w:tc>
          <w:tcPr>
            <w:tcW w:w="794" w:type="dxa"/>
            <w:vMerge/>
          </w:tcPr>
          <w:p w:rsidR="009E0BE8" w:rsidRDefault="009E0BE8"/>
        </w:tc>
        <w:tc>
          <w:tcPr>
            <w:tcW w:w="3458" w:type="dxa"/>
          </w:tcPr>
          <w:p w:rsidR="009E0BE8" w:rsidRDefault="009E0BE8">
            <w:pPr>
              <w:pStyle w:val="ConsPlusNormal"/>
            </w:pPr>
            <w:r>
              <w:t>Дневная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5,57</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1,43</w:t>
            </w:r>
          </w:p>
        </w:tc>
      </w:tr>
      <w:tr w:rsidR="009E0BE8">
        <w:tc>
          <w:tcPr>
            <w:tcW w:w="794" w:type="dxa"/>
            <w:vMerge w:val="restart"/>
          </w:tcPr>
          <w:p w:rsidR="009E0BE8" w:rsidRDefault="009E0BE8">
            <w:pPr>
              <w:pStyle w:val="ConsPlusNormal"/>
            </w:pPr>
            <w:r>
              <w:t>1.1.3</w:t>
            </w:r>
          </w:p>
        </w:tc>
        <w:tc>
          <w:tcPr>
            <w:tcW w:w="6520" w:type="dxa"/>
            <w:gridSpan w:val="3"/>
          </w:tcPr>
          <w:p w:rsidR="009E0BE8" w:rsidRDefault="009E0BE8">
            <w:pPr>
              <w:pStyle w:val="ConsPlusNormal"/>
            </w:pPr>
            <w:r>
              <w:t>Тариф, дифференцированный по трем зонам суток</w:t>
            </w:r>
          </w:p>
        </w:tc>
      </w:tr>
      <w:tr w:rsidR="009E0BE8">
        <w:tc>
          <w:tcPr>
            <w:tcW w:w="794" w:type="dxa"/>
            <w:vMerge/>
          </w:tcPr>
          <w:p w:rsidR="009E0BE8" w:rsidRDefault="009E0BE8"/>
        </w:tc>
        <w:tc>
          <w:tcPr>
            <w:tcW w:w="3458" w:type="dxa"/>
          </w:tcPr>
          <w:p w:rsidR="009E0BE8" w:rsidRDefault="009E0BE8">
            <w:pPr>
              <w:pStyle w:val="ConsPlusNormal"/>
            </w:pPr>
            <w:r>
              <w:t>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5,58</w:t>
            </w:r>
          </w:p>
        </w:tc>
      </w:tr>
      <w:tr w:rsidR="009E0BE8">
        <w:tc>
          <w:tcPr>
            <w:tcW w:w="794" w:type="dxa"/>
            <w:vMerge/>
          </w:tcPr>
          <w:p w:rsidR="009E0BE8" w:rsidRDefault="009E0BE8"/>
        </w:tc>
        <w:tc>
          <w:tcPr>
            <w:tcW w:w="3458" w:type="dxa"/>
          </w:tcPr>
          <w:p w:rsidR="009E0BE8" w:rsidRDefault="009E0BE8">
            <w:pPr>
              <w:pStyle w:val="ConsPlusNormal"/>
            </w:pPr>
            <w:r>
              <w:t>Полупиковая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4,63</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1,43</w:t>
            </w:r>
          </w:p>
        </w:tc>
      </w:tr>
      <w:tr w:rsidR="009E0BE8">
        <w:tc>
          <w:tcPr>
            <w:tcW w:w="794" w:type="dxa"/>
          </w:tcPr>
          <w:p w:rsidR="009E0BE8" w:rsidRDefault="009E0BE8">
            <w:pPr>
              <w:pStyle w:val="ConsPlusNormal"/>
            </w:pPr>
            <w:bookmarkStart w:id="24" w:name="P1049"/>
            <w:bookmarkEnd w:id="24"/>
            <w:r>
              <w:t>2</w:t>
            </w:r>
          </w:p>
        </w:tc>
        <w:tc>
          <w:tcPr>
            <w:tcW w:w="6520" w:type="dxa"/>
            <w:gridSpan w:val="3"/>
          </w:tcPr>
          <w:p w:rsidR="009E0BE8" w:rsidRDefault="009E0BE8">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9E0BE8">
        <w:tc>
          <w:tcPr>
            <w:tcW w:w="794" w:type="dxa"/>
          </w:tcPr>
          <w:p w:rsidR="009E0BE8" w:rsidRDefault="009E0BE8">
            <w:pPr>
              <w:pStyle w:val="ConsPlusNormal"/>
            </w:pPr>
            <w:r>
              <w:t>2.1</w:t>
            </w:r>
          </w:p>
        </w:tc>
        <w:tc>
          <w:tcPr>
            <w:tcW w:w="3458" w:type="dxa"/>
          </w:tcPr>
          <w:p w:rsidR="009E0BE8" w:rsidRDefault="009E0BE8">
            <w:pPr>
              <w:pStyle w:val="ConsPlusNormal"/>
            </w:pPr>
            <w:proofErr w:type="spellStart"/>
            <w:r>
              <w:t>Одноставочный</w:t>
            </w:r>
            <w:proofErr w:type="spellEnd"/>
            <w:r>
              <w:t xml:space="preserve"> тариф</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3,52</w:t>
            </w:r>
          </w:p>
        </w:tc>
      </w:tr>
      <w:tr w:rsidR="009E0BE8">
        <w:tc>
          <w:tcPr>
            <w:tcW w:w="794" w:type="dxa"/>
            <w:vMerge w:val="restart"/>
          </w:tcPr>
          <w:p w:rsidR="009E0BE8" w:rsidRDefault="009E0BE8">
            <w:pPr>
              <w:pStyle w:val="ConsPlusNormal"/>
            </w:pPr>
            <w:r>
              <w:t>2.2</w:t>
            </w:r>
          </w:p>
        </w:tc>
        <w:tc>
          <w:tcPr>
            <w:tcW w:w="6520" w:type="dxa"/>
            <w:gridSpan w:val="3"/>
          </w:tcPr>
          <w:p w:rsidR="009E0BE8" w:rsidRDefault="009E0BE8">
            <w:pPr>
              <w:pStyle w:val="ConsPlusNormal"/>
            </w:pPr>
            <w:r>
              <w:t>Тариф, дифференцированный по двум зонам суток</w:t>
            </w:r>
          </w:p>
        </w:tc>
      </w:tr>
      <w:tr w:rsidR="009E0BE8">
        <w:tc>
          <w:tcPr>
            <w:tcW w:w="794" w:type="dxa"/>
            <w:vMerge/>
          </w:tcPr>
          <w:p w:rsidR="009E0BE8" w:rsidRDefault="009E0BE8"/>
        </w:tc>
        <w:tc>
          <w:tcPr>
            <w:tcW w:w="3458" w:type="dxa"/>
          </w:tcPr>
          <w:p w:rsidR="009E0BE8" w:rsidRDefault="009E0BE8">
            <w:pPr>
              <w:pStyle w:val="ConsPlusNormal"/>
            </w:pPr>
            <w:r>
              <w:t>Дневная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3,90</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1,00</w:t>
            </w:r>
          </w:p>
        </w:tc>
      </w:tr>
      <w:tr w:rsidR="009E0BE8">
        <w:tc>
          <w:tcPr>
            <w:tcW w:w="794" w:type="dxa"/>
            <w:vMerge w:val="restart"/>
          </w:tcPr>
          <w:p w:rsidR="009E0BE8" w:rsidRDefault="009E0BE8">
            <w:pPr>
              <w:pStyle w:val="ConsPlusNormal"/>
            </w:pPr>
            <w:r>
              <w:t>2.3</w:t>
            </w:r>
          </w:p>
        </w:tc>
        <w:tc>
          <w:tcPr>
            <w:tcW w:w="6520" w:type="dxa"/>
            <w:gridSpan w:val="3"/>
          </w:tcPr>
          <w:p w:rsidR="009E0BE8" w:rsidRDefault="009E0BE8">
            <w:pPr>
              <w:pStyle w:val="ConsPlusNormal"/>
            </w:pPr>
            <w:r>
              <w:t>Тариф, дифференцированный по трем зонам суток</w:t>
            </w:r>
          </w:p>
        </w:tc>
      </w:tr>
      <w:tr w:rsidR="009E0BE8">
        <w:tc>
          <w:tcPr>
            <w:tcW w:w="794" w:type="dxa"/>
            <w:vMerge/>
          </w:tcPr>
          <w:p w:rsidR="009E0BE8" w:rsidRDefault="009E0BE8"/>
        </w:tc>
        <w:tc>
          <w:tcPr>
            <w:tcW w:w="3458" w:type="dxa"/>
          </w:tcPr>
          <w:p w:rsidR="009E0BE8" w:rsidRDefault="009E0BE8">
            <w:pPr>
              <w:pStyle w:val="ConsPlusNormal"/>
            </w:pPr>
            <w:r>
              <w:t>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3,91</w:t>
            </w:r>
          </w:p>
        </w:tc>
      </w:tr>
      <w:tr w:rsidR="009E0BE8">
        <w:tc>
          <w:tcPr>
            <w:tcW w:w="794" w:type="dxa"/>
            <w:vMerge/>
          </w:tcPr>
          <w:p w:rsidR="009E0BE8" w:rsidRDefault="009E0BE8"/>
        </w:tc>
        <w:tc>
          <w:tcPr>
            <w:tcW w:w="3458" w:type="dxa"/>
          </w:tcPr>
          <w:p w:rsidR="009E0BE8" w:rsidRDefault="009E0BE8">
            <w:pPr>
              <w:pStyle w:val="ConsPlusNormal"/>
            </w:pPr>
            <w:r>
              <w:t>Полупиковая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3,23</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1,00</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 xml:space="preserve">1. </w:t>
      </w:r>
      <w:proofErr w:type="gramStart"/>
      <w:r>
        <w:t xml:space="preserve">Установленные настоящим приложением тарифы на электрическую энергию применяются также в отношении потребителей, приравненных к категории "население" в соответствии с </w:t>
      </w:r>
      <w:hyperlink r:id="rId44" w:history="1">
        <w:r>
          <w:rPr>
            <w:color w:val="0000FF"/>
          </w:rPr>
          <w:t>пунктом 71(1)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приобретающих</w:t>
      </w:r>
      <w:proofErr w:type="gramEnd"/>
      <w:r>
        <w:t xml:space="preserve"> </w:t>
      </w:r>
      <w:proofErr w:type="gramStart"/>
      <w:r>
        <w:t xml:space="preserve">электрическую энергию (мощность) в целях дальнейшей продажи населению в соответствии с </w:t>
      </w:r>
      <w:hyperlink r:id="rId45" w:history="1">
        <w:r>
          <w:rPr>
            <w:color w:val="0000FF"/>
          </w:rPr>
          <w:t>приказом</w:t>
        </w:r>
      </w:hyperlink>
      <w:r>
        <w:t xml:space="preserve"> ФСТ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w:t>
      </w:r>
      <w:proofErr w:type="gramEnd"/>
      <w:r>
        <w:t xml:space="preserve"> субъекта Российской Федерации в области государственного регулирования тарифов".</w:t>
      </w:r>
    </w:p>
    <w:p w:rsidR="009E0BE8" w:rsidRDefault="009E0BE8">
      <w:pPr>
        <w:pStyle w:val="ConsPlusNormal"/>
        <w:ind w:firstLine="540"/>
        <w:jc w:val="both"/>
      </w:pPr>
      <w:r>
        <w:t xml:space="preserve">2. При дифференциации тарифов по трем зонам суток интервалы тарифных зон по месяцам календарного года определяются соответствующим приказом Федеральной службы по тарифам об интервалах тарифных зон суток для </w:t>
      </w:r>
      <w:proofErr w:type="spellStart"/>
      <w:r>
        <w:t>энергозон</w:t>
      </w:r>
      <w:proofErr w:type="spellEnd"/>
      <w:r>
        <w:t xml:space="preserve"> (ОЭС) России по месяцам календарного года.</w:t>
      </w:r>
    </w:p>
    <w:p w:rsidR="009E0BE8" w:rsidRDefault="009E0BE8">
      <w:pPr>
        <w:pStyle w:val="ConsPlusNormal"/>
        <w:ind w:firstLine="540"/>
        <w:jc w:val="both"/>
      </w:pPr>
      <w: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9E0BE8" w:rsidRDefault="009E0BE8">
      <w:pPr>
        <w:pStyle w:val="ConsPlusNormal"/>
        <w:ind w:firstLine="540"/>
        <w:jc w:val="both"/>
      </w:pPr>
      <w:r>
        <w:t xml:space="preserve">4. Тарифы на электрическую энергию, отпускаемую </w:t>
      </w:r>
      <w:proofErr w:type="spellStart"/>
      <w:r>
        <w:t>энергосбытовыми</w:t>
      </w:r>
      <w:proofErr w:type="spellEnd"/>
      <w: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14</w:t>
      </w:r>
    </w:p>
    <w:p w:rsidR="009E0BE8" w:rsidRDefault="009E0BE8">
      <w:pPr>
        <w:pStyle w:val="ConsPlusNormal"/>
        <w:jc w:val="right"/>
      </w:pPr>
      <w:r>
        <w:t>к постановлению Правительства</w:t>
      </w:r>
    </w:p>
    <w:p w:rsidR="009E0BE8" w:rsidRDefault="009E0BE8">
      <w:pPr>
        <w:pStyle w:val="ConsPlusNormal"/>
        <w:jc w:val="right"/>
      </w:pPr>
      <w:r>
        <w:lastRenderedPageBreak/>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5" w:name="P1090"/>
      <w:bookmarkEnd w:id="25"/>
      <w:r>
        <w:t>ТАРИФЫ</w:t>
      </w:r>
    </w:p>
    <w:p w:rsidR="009E0BE8" w:rsidRDefault="009E0BE8">
      <w:pPr>
        <w:pStyle w:val="ConsPlusTitle"/>
        <w:jc w:val="center"/>
      </w:pPr>
      <w:r>
        <w:t>НА ЭЛЕКТРИЧЕСКУЮ ЭНЕРГИЮ, ОТПУСКАЕМУЮ ЭНЕРГОСБЫТОВЫМИ</w:t>
      </w:r>
    </w:p>
    <w:p w:rsidR="009E0BE8" w:rsidRDefault="009E0BE8">
      <w:pPr>
        <w:pStyle w:val="ConsPlusTitle"/>
        <w:jc w:val="center"/>
      </w:pPr>
      <w:r>
        <w:t>ОРГАНИЗАЦИЯМИ НАСЕЛЕНИЮ ГОРОДА МОСКВЫ, ПРОЖИВАЮЩЕМУ</w:t>
      </w:r>
    </w:p>
    <w:p w:rsidR="009E0BE8" w:rsidRDefault="009E0BE8">
      <w:pPr>
        <w:pStyle w:val="ConsPlusTitle"/>
        <w:jc w:val="center"/>
      </w:pPr>
      <w:r>
        <w:t xml:space="preserve">НА ТЕРРИТОРИИ </w:t>
      </w:r>
      <w:proofErr w:type="gramStart"/>
      <w:r>
        <w:t>ТРОИЦКОГО</w:t>
      </w:r>
      <w:proofErr w:type="gramEnd"/>
      <w:r>
        <w:t xml:space="preserve"> И НОВОМОСКОВСКОГО</w:t>
      </w:r>
    </w:p>
    <w:p w:rsidR="009E0BE8" w:rsidRDefault="009E0BE8">
      <w:pPr>
        <w:pStyle w:val="ConsPlusTitle"/>
        <w:jc w:val="center"/>
      </w:pPr>
      <w:r>
        <w:t>АДМИНИСТРАТИВНЫХ 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701"/>
        <w:gridCol w:w="1361"/>
      </w:tblGrid>
      <w:tr w:rsidR="009E0BE8">
        <w:tc>
          <w:tcPr>
            <w:tcW w:w="794" w:type="dxa"/>
          </w:tcPr>
          <w:p w:rsidR="009E0BE8" w:rsidRDefault="009E0BE8">
            <w:pPr>
              <w:pStyle w:val="ConsPlusNormal"/>
              <w:jc w:val="center"/>
            </w:pPr>
            <w:r>
              <w:t xml:space="preserve">N </w:t>
            </w:r>
            <w:proofErr w:type="gramStart"/>
            <w:r>
              <w:t>п</w:t>
            </w:r>
            <w:proofErr w:type="gramEnd"/>
            <w:r>
              <w:t>/п</w:t>
            </w:r>
          </w:p>
        </w:tc>
        <w:tc>
          <w:tcPr>
            <w:tcW w:w="3458" w:type="dxa"/>
          </w:tcPr>
          <w:p w:rsidR="009E0BE8" w:rsidRDefault="009E0BE8">
            <w:pPr>
              <w:pStyle w:val="ConsPlusNormal"/>
              <w:jc w:val="center"/>
            </w:pPr>
            <w:r>
              <w:t>Показатель (группы потребителей с разбивкой по ставкам и дифференциацией по зонам суток)</w:t>
            </w:r>
          </w:p>
        </w:tc>
        <w:tc>
          <w:tcPr>
            <w:tcW w:w="1701" w:type="dxa"/>
          </w:tcPr>
          <w:p w:rsidR="009E0BE8" w:rsidRDefault="009E0BE8">
            <w:pPr>
              <w:pStyle w:val="ConsPlusNormal"/>
              <w:jc w:val="center"/>
            </w:pPr>
            <w:r>
              <w:t>Единица измерения</w:t>
            </w:r>
          </w:p>
        </w:tc>
        <w:tc>
          <w:tcPr>
            <w:tcW w:w="1361" w:type="dxa"/>
          </w:tcPr>
          <w:p w:rsidR="009E0BE8" w:rsidRDefault="009E0BE8">
            <w:pPr>
              <w:pStyle w:val="ConsPlusNormal"/>
              <w:jc w:val="center"/>
            </w:pPr>
            <w:r>
              <w:t>Тариф</w:t>
            </w:r>
          </w:p>
        </w:tc>
      </w:tr>
      <w:tr w:rsidR="009E0BE8">
        <w:tc>
          <w:tcPr>
            <w:tcW w:w="794" w:type="dxa"/>
          </w:tcPr>
          <w:p w:rsidR="009E0BE8" w:rsidRDefault="009E0BE8">
            <w:pPr>
              <w:pStyle w:val="ConsPlusNormal"/>
              <w:jc w:val="center"/>
            </w:pPr>
            <w:r>
              <w:t>1</w:t>
            </w:r>
          </w:p>
        </w:tc>
        <w:tc>
          <w:tcPr>
            <w:tcW w:w="3458" w:type="dxa"/>
          </w:tcPr>
          <w:p w:rsidR="009E0BE8" w:rsidRDefault="009E0BE8">
            <w:pPr>
              <w:pStyle w:val="ConsPlusNormal"/>
              <w:jc w:val="center"/>
            </w:pPr>
            <w:r>
              <w:t>2</w:t>
            </w:r>
          </w:p>
        </w:tc>
        <w:tc>
          <w:tcPr>
            <w:tcW w:w="1701" w:type="dxa"/>
          </w:tcPr>
          <w:p w:rsidR="009E0BE8" w:rsidRDefault="009E0BE8">
            <w:pPr>
              <w:pStyle w:val="ConsPlusNormal"/>
              <w:jc w:val="center"/>
            </w:pPr>
            <w:r>
              <w:t>3</w:t>
            </w:r>
          </w:p>
        </w:tc>
        <w:tc>
          <w:tcPr>
            <w:tcW w:w="1361" w:type="dxa"/>
          </w:tcPr>
          <w:p w:rsidR="009E0BE8" w:rsidRDefault="009E0BE8">
            <w:pPr>
              <w:pStyle w:val="ConsPlusNormal"/>
              <w:jc w:val="center"/>
            </w:pPr>
            <w:r>
              <w:t>4</w:t>
            </w:r>
          </w:p>
        </w:tc>
      </w:tr>
      <w:tr w:rsidR="009E0BE8">
        <w:tc>
          <w:tcPr>
            <w:tcW w:w="794" w:type="dxa"/>
          </w:tcPr>
          <w:p w:rsidR="009E0BE8" w:rsidRDefault="009E0BE8">
            <w:pPr>
              <w:pStyle w:val="ConsPlusNormal"/>
            </w:pPr>
            <w:r>
              <w:t>1</w:t>
            </w:r>
          </w:p>
        </w:tc>
        <w:tc>
          <w:tcPr>
            <w:tcW w:w="6520" w:type="dxa"/>
            <w:gridSpan w:val="3"/>
          </w:tcPr>
          <w:p w:rsidR="009E0BE8" w:rsidRDefault="009E0BE8">
            <w:pPr>
              <w:pStyle w:val="ConsPlusNormal"/>
            </w:pPr>
            <w:r>
              <w:t>Население (тарифы указываются с учетом НДС)</w:t>
            </w:r>
          </w:p>
        </w:tc>
      </w:tr>
      <w:tr w:rsidR="009E0BE8">
        <w:tc>
          <w:tcPr>
            <w:tcW w:w="794" w:type="dxa"/>
          </w:tcPr>
          <w:p w:rsidR="009E0BE8" w:rsidRDefault="009E0BE8">
            <w:pPr>
              <w:pStyle w:val="ConsPlusNormal"/>
            </w:pPr>
            <w:r>
              <w:t>1.1</w:t>
            </w:r>
          </w:p>
        </w:tc>
        <w:tc>
          <w:tcPr>
            <w:tcW w:w="6520" w:type="dxa"/>
            <w:gridSpan w:val="3"/>
          </w:tcPr>
          <w:p w:rsidR="009E0BE8" w:rsidRDefault="009E0BE8">
            <w:pPr>
              <w:pStyle w:val="ConsPlusNormal"/>
            </w:pPr>
            <w:r>
              <w:t xml:space="preserve">Население, за исключением указанного в </w:t>
            </w:r>
            <w:hyperlink w:anchor="P1131" w:history="1">
              <w:r>
                <w:rPr>
                  <w:color w:val="0000FF"/>
                </w:rPr>
                <w:t>пунктах 2</w:t>
              </w:r>
            </w:hyperlink>
            <w:r>
              <w:t xml:space="preserve"> и </w:t>
            </w:r>
            <w:hyperlink w:anchor="P1156" w:history="1">
              <w:r>
                <w:rPr>
                  <w:color w:val="0000FF"/>
                </w:rPr>
                <w:t>3</w:t>
              </w:r>
            </w:hyperlink>
            <w:r>
              <w:t xml:space="preserve"> настоящего постановления</w:t>
            </w:r>
          </w:p>
        </w:tc>
      </w:tr>
      <w:tr w:rsidR="009E0BE8">
        <w:tc>
          <w:tcPr>
            <w:tcW w:w="794" w:type="dxa"/>
          </w:tcPr>
          <w:p w:rsidR="009E0BE8" w:rsidRDefault="009E0BE8">
            <w:pPr>
              <w:pStyle w:val="ConsPlusNormal"/>
            </w:pPr>
            <w:r>
              <w:t>1.1.1</w:t>
            </w:r>
          </w:p>
        </w:tc>
        <w:tc>
          <w:tcPr>
            <w:tcW w:w="3458" w:type="dxa"/>
          </w:tcPr>
          <w:p w:rsidR="009E0BE8" w:rsidRDefault="009E0BE8">
            <w:pPr>
              <w:pStyle w:val="ConsPlusNormal"/>
            </w:pPr>
            <w:proofErr w:type="spellStart"/>
            <w:r>
              <w:t>Одноставочный</w:t>
            </w:r>
            <w:proofErr w:type="spellEnd"/>
            <w:r>
              <w:t xml:space="preserve"> тариф</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4,65</w:t>
            </w:r>
          </w:p>
        </w:tc>
      </w:tr>
      <w:tr w:rsidR="009E0BE8">
        <w:tc>
          <w:tcPr>
            <w:tcW w:w="794" w:type="dxa"/>
            <w:vMerge w:val="restart"/>
          </w:tcPr>
          <w:p w:rsidR="009E0BE8" w:rsidRDefault="009E0BE8">
            <w:pPr>
              <w:pStyle w:val="ConsPlusNormal"/>
            </w:pPr>
            <w:r>
              <w:t>1.1.2</w:t>
            </w:r>
          </w:p>
        </w:tc>
        <w:tc>
          <w:tcPr>
            <w:tcW w:w="6520" w:type="dxa"/>
            <w:gridSpan w:val="3"/>
          </w:tcPr>
          <w:p w:rsidR="009E0BE8" w:rsidRDefault="009E0BE8">
            <w:pPr>
              <w:pStyle w:val="ConsPlusNormal"/>
            </w:pPr>
            <w:r>
              <w:t>Тариф, дифференцированный по двум зонам суток</w:t>
            </w:r>
          </w:p>
        </w:tc>
      </w:tr>
      <w:tr w:rsidR="009E0BE8">
        <w:tc>
          <w:tcPr>
            <w:tcW w:w="794" w:type="dxa"/>
            <w:vMerge/>
          </w:tcPr>
          <w:p w:rsidR="009E0BE8" w:rsidRDefault="009E0BE8"/>
        </w:tc>
        <w:tc>
          <w:tcPr>
            <w:tcW w:w="3458" w:type="dxa"/>
          </w:tcPr>
          <w:p w:rsidR="009E0BE8" w:rsidRDefault="009E0BE8">
            <w:pPr>
              <w:pStyle w:val="ConsPlusNormal"/>
            </w:pPr>
            <w:r>
              <w:t>Дневная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5,35</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1,79</w:t>
            </w:r>
          </w:p>
        </w:tc>
      </w:tr>
      <w:tr w:rsidR="009E0BE8">
        <w:tc>
          <w:tcPr>
            <w:tcW w:w="794" w:type="dxa"/>
            <w:vMerge w:val="restart"/>
          </w:tcPr>
          <w:p w:rsidR="009E0BE8" w:rsidRDefault="009E0BE8">
            <w:pPr>
              <w:pStyle w:val="ConsPlusNormal"/>
            </w:pPr>
            <w:r>
              <w:t>1.1.3</w:t>
            </w:r>
          </w:p>
        </w:tc>
        <w:tc>
          <w:tcPr>
            <w:tcW w:w="6520" w:type="dxa"/>
            <w:gridSpan w:val="3"/>
          </w:tcPr>
          <w:p w:rsidR="009E0BE8" w:rsidRDefault="009E0BE8">
            <w:pPr>
              <w:pStyle w:val="ConsPlusNormal"/>
            </w:pPr>
            <w:r>
              <w:t>Тариф, дифференцированный по трем зонам суток</w:t>
            </w:r>
          </w:p>
        </w:tc>
      </w:tr>
      <w:tr w:rsidR="009E0BE8">
        <w:tc>
          <w:tcPr>
            <w:tcW w:w="794" w:type="dxa"/>
            <w:vMerge/>
          </w:tcPr>
          <w:p w:rsidR="009E0BE8" w:rsidRDefault="009E0BE8"/>
        </w:tc>
        <w:tc>
          <w:tcPr>
            <w:tcW w:w="3458" w:type="dxa"/>
          </w:tcPr>
          <w:p w:rsidR="009E0BE8" w:rsidRDefault="009E0BE8">
            <w:pPr>
              <w:pStyle w:val="ConsPlusNormal"/>
            </w:pPr>
            <w:r>
              <w:t>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5,57</w:t>
            </w:r>
          </w:p>
        </w:tc>
      </w:tr>
      <w:tr w:rsidR="009E0BE8">
        <w:tc>
          <w:tcPr>
            <w:tcW w:w="794" w:type="dxa"/>
            <w:vMerge/>
          </w:tcPr>
          <w:p w:rsidR="009E0BE8" w:rsidRDefault="009E0BE8"/>
        </w:tc>
        <w:tc>
          <w:tcPr>
            <w:tcW w:w="3458" w:type="dxa"/>
          </w:tcPr>
          <w:p w:rsidR="009E0BE8" w:rsidRDefault="009E0BE8">
            <w:pPr>
              <w:pStyle w:val="ConsPlusNormal"/>
            </w:pPr>
            <w:r>
              <w:t>Полупиковая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4,65</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1,79</w:t>
            </w:r>
          </w:p>
        </w:tc>
      </w:tr>
      <w:tr w:rsidR="009E0BE8">
        <w:tc>
          <w:tcPr>
            <w:tcW w:w="794" w:type="dxa"/>
          </w:tcPr>
          <w:p w:rsidR="009E0BE8" w:rsidRDefault="009E0BE8">
            <w:pPr>
              <w:pStyle w:val="ConsPlusNormal"/>
            </w:pPr>
            <w:bookmarkStart w:id="26" w:name="P1131"/>
            <w:bookmarkEnd w:id="26"/>
            <w:r>
              <w:t>2</w:t>
            </w:r>
          </w:p>
        </w:tc>
        <w:tc>
          <w:tcPr>
            <w:tcW w:w="6520" w:type="dxa"/>
            <w:gridSpan w:val="3"/>
          </w:tcPr>
          <w:p w:rsidR="009E0BE8" w:rsidRDefault="009E0BE8">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9E0BE8">
        <w:tc>
          <w:tcPr>
            <w:tcW w:w="794" w:type="dxa"/>
          </w:tcPr>
          <w:p w:rsidR="009E0BE8" w:rsidRDefault="009E0BE8">
            <w:pPr>
              <w:pStyle w:val="ConsPlusNormal"/>
            </w:pPr>
            <w:r>
              <w:t>2.1</w:t>
            </w:r>
          </w:p>
        </w:tc>
        <w:tc>
          <w:tcPr>
            <w:tcW w:w="3458" w:type="dxa"/>
          </w:tcPr>
          <w:p w:rsidR="009E0BE8" w:rsidRDefault="009E0BE8">
            <w:pPr>
              <w:pStyle w:val="ConsPlusNormal"/>
            </w:pPr>
            <w:proofErr w:type="spellStart"/>
            <w:r>
              <w:t>Одноставочный</w:t>
            </w:r>
            <w:proofErr w:type="spellEnd"/>
            <w:r>
              <w:t xml:space="preserve"> тариф</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3,26</w:t>
            </w:r>
          </w:p>
        </w:tc>
      </w:tr>
      <w:tr w:rsidR="009E0BE8">
        <w:tc>
          <w:tcPr>
            <w:tcW w:w="794" w:type="dxa"/>
            <w:vMerge w:val="restart"/>
          </w:tcPr>
          <w:p w:rsidR="009E0BE8" w:rsidRDefault="009E0BE8">
            <w:pPr>
              <w:pStyle w:val="ConsPlusNormal"/>
            </w:pPr>
            <w:r>
              <w:t>2.2</w:t>
            </w:r>
          </w:p>
        </w:tc>
        <w:tc>
          <w:tcPr>
            <w:tcW w:w="6520" w:type="dxa"/>
            <w:gridSpan w:val="3"/>
          </w:tcPr>
          <w:p w:rsidR="009E0BE8" w:rsidRDefault="009E0BE8">
            <w:pPr>
              <w:pStyle w:val="ConsPlusNormal"/>
            </w:pPr>
            <w:r>
              <w:t>Тариф, дифференцированный по двум зонам суток</w:t>
            </w:r>
          </w:p>
        </w:tc>
      </w:tr>
      <w:tr w:rsidR="009E0BE8">
        <w:tc>
          <w:tcPr>
            <w:tcW w:w="794" w:type="dxa"/>
            <w:vMerge/>
          </w:tcPr>
          <w:p w:rsidR="009E0BE8" w:rsidRDefault="009E0BE8"/>
        </w:tc>
        <w:tc>
          <w:tcPr>
            <w:tcW w:w="3458" w:type="dxa"/>
          </w:tcPr>
          <w:p w:rsidR="009E0BE8" w:rsidRDefault="009E0BE8">
            <w:pPr>
              <w:pStyle w:val="ConsPlusNormal"/>
            </w:pPr>
            <w:r>
              <w:t>Дневная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3,75</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1,25</w:t>
            </w:r>
          </w:p>
        </w:tc>
      </w:tr>
      <w:tr w:rsidR="009E0BE8">
        <w:tc>
          <w:tcPr>
            <w:tcW w:w="794" w:type="dxa"/>
            <w:vMerge w:val="restart"/>
          </w:tcPr>
          <w:p w:rsidR="009E0BE8" w:rsidRDefault="009E0BE8">
            <w:pPr>
              <w:pStyle w:val="ConsPlusNormal"/>
            </w:pPr>
            <w:r>
              <w:t>2.3</w:t>
            </w:r>
          </w:p>
        </w:tc>
        <w:tc>
          <w:tcPr>
            <w:tcW w:w="6520" w:type="dxa"/>
            <w:gridSpan w:val="3"/>
          </w:tcPr>
          <w:p w:rsidR="009E0BE8" w:rsidRDefault="009E0BE8">
            <w:pPr>
              <w:pStyle w:val="ConsPlusNormal"/>
            </w:pPr>
            <w:r>
              <w:t>Тариф, дифференцированный по трем зонам суток</w:t>
            </w:r>
          </w:p>
        </w:tc>
      </w:tr>
      <w:tr w:rsidR="009E0BE8">
        <w:tc>
          <w:tcPr>
            <w:tcW w:w="794" w:type="dxa"/>
            <w:vMerge/>
          </w:tcPr>
          <w:p w:rsidR="009E0BE8" w:rsidRDefault="009E0BE8"/>
        </w:tc>
        <w:tc>
          <w:tcPr>
            <w:tcW w:w="3458" w:type="dxa"/>
          </w:tcPr>
          <w:p w:rsidR="009E0BE8" w:rsidRDefault="009E0BE8">
            <w:pPr>
              <w:pStyle w:val="ConsPlusNormal"/>
            </w:pPr>
            <w:r>
              <w:t>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3,90</w:t>
            </w:r>
          </w:p>
        </w:tc>
      </w:tr>
      <w:tr w:rsidR="009E0BE8">
        <w:tc>
          <w:tcPr>
            <w:tcW w:w="794" w:type="dxa"/>
            <w:vMerge/>
          </w:tcPr>
          <w:p w:rsidR="009E0BE8" w:rsidRDefault="009E0BE8"/>
        </w:tc>
        <w:tc>
          <w:tcPr>
            <w:tcW w:w="3458" w:type="dxa"/>
          </w:tcPr>
          <w:p w:rsidR="009E0BE8" w:rsidRDefault="009E0BE8">
            <w:pPr>
              <w:pStyle w:val="ConsPlusNormal"/>
            </w:pPr>
            <w:r>
              <w:t>Полупиковая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3,26</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1,25</w:t>
            </w:r>
          </w:p>
        </w:tc>
      </w:tr>
      <w:tr w:rsidR="009E0BE8">
        <w:tc>
          <w:tcPr>
            <w:tcW w:w="794" w:type="dxa"/>
          </w:tcPr>
          <w:p w:rsidR="009E0BE8" w:rsidRDefault="009E0BE8">
            <w:pPr>
              <w:pStyle w:val="ConsPlusNormal"/>
            </w:pPr>
            <w:bookmarkStart w:id="27" w:name="P1156"/>
            <w:bookmarkEnd w:id="27"/>
            <w:r>
              <w:lastRenderedPageBreak/>
              <w:t>3</w:t>
            </w:r>
          </w:p>
        </w:tc>
        <w:tc>
          <w:tcPr>
            <w:tcW w:w="6520" w:type="dxa"/>
            <w:gridSpan w:val="3"/>
          </w:tcPr>
          <w:p w:rsidR="009E0BE8" w:rsidRDefault="009E0BE8">
            <w:pPr>
              <w:pStyle w:val="ConsPlusNormal"/>
            </w:pPr>
            <w:r>
              <w:t>Население, проживающее в сельских населенных пунктах (тарифы указываются с учетом НДС)</w:t>
            </w:r>
          </w:p>
        </w:tc>
      </w:tr>
      <w:tr w:rsidR="009E0BE8">
        <w:tc>
          <w:tcPr>
            <w:tcW w:w="794" w:type="dxa"/>
          </w:tcPr>
          <w:p w:rsidR="009E0BE8" w:rsidRDefault="009E0BE8">
            <w:pPr>
              <w:pStyle w:val="ConsPlusNormal"/>
            </w:pPr>
            <w:r>
              <w:t>3.1</w:t>
            </w:r>
          </w:p>
        </w:tc>
        <w:tc>
          <w:tcPr>
            <w:tcW w:w="3458" w:type="dxa"/>
          </w:tcPr>
          <w:p w:rsidR="009E0BE8" w:rsidRDefault="009E0BE8">
            <w:pPr>
              <w:pStyle w:val="ConsPlusNormal"/>
            </w:pPr>
            <w:proofErr w:type="spellStart"/>
            <w:r>
              <w:t>Одноставочный</w:t>
            </w:r>
            <w:proofErr w:type="spellEnd"/>
            <w:r>
              <w:t xml:space="preserve"> тариф</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3,26</w:t>
            </w:r>
          </w:p>
        </w:tc>
      </w:tr>
      <w:tr w:rsidR="009E0BE8">
        <w:tc>
          <w:tcPr>
            <w:tcW w:w="794" w:type="dxa"/>
            <w:vMerge w:val="restart"/>
          </w:tcPr>
          <w:p w:rsidR="009E0BE8" w:rsidRDefault="009E0BE8">
            <w:pPr>
              <w:pStyle w:val="ConsPlusNormal"/>
            </w:pPr>
            <w:r>
              <w:t>3.2</w:t>
            </w:r>
          </w:p>
        </w:tc>
        <w:tc>
          <w:tcPr>
            <w:tcW w:w="6520" w:type="dxa"/>
            <w:gridSpan w:val="3"/>
          </w:tcPr>
          <w:p w:rsidR="009E0BE8" w:rsidRDefault="009E0BE8">
            <w:pPr>
              <w:pStyle w:val="ConsPlusNormal"/>
            </w:pPr>
            <w:r>
              <w:t>Тариф, дифференцированный по двум зонам суток</w:t>
            </w:r>
          </w:p>
        </w:tc>
      </w:tr>
      <w:tr w:rsidR="009E0BE8">
        <w:tc>
          <w:tcPr>
            <w:tcW w:w="794" w:type="dxa"/>
            <w:vMerge/>
          </w:tcPr>
          <w:p w:rsidR="009E0BE8" w:rsidRDefault="009E0BE8"/>
        </w:tc>
        <w:tc>
          <w:tcPr>
            <w:tcW w:w="3458" w:type="dxa"/>
          </w:tcPr>
          <w:p w:rsidR="009E0BE8" w:rsidRDefault="009E0BE8">
            <w:pPr>
              <w:pStyle w:val="ConsPlusNormal"/>
            </w:pPr>
            <w:r>
              <w:t>Дневная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3,75</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1,25</w:t>
            </w:r>
          </w:p>
        </w:tc>
      </w:tr>
      <w:tr w:rsidR="009E0BE8">
        <w:tc>
          <w:tcPr>
            <w:tcW w:w="794" w:type="dxa"/>
            <w:vMerge w:val="restart"/>
          </w:tcPr>
          <w:p w:rsidR="009E0BE8" w:rsidRDefault="009E0BE8">
            <w:pPr>
              <w:pStyle w:val="ConsPlusNormal"/>
            </w:pPr>
            <w:r>
              <w:t>3.3</w:t>
            </w:r>
          </w:p>
        </w:tc>
        <w:tc>
          <w:tcPr>
            <w:tcW w:w="6520" w:type="dxa"/>
            <w:gridSpan w:val="3"/>
          </w:tcPr>
          <w:p w:rsidR="009E0BE8" w:rsidRDefault="009E0BE8">
            <w:pPr>
              <w:pStyle w:val="ConsPlusNormal"/>
            </w:pPr>
            <w:r>
              <w:t>Тариф, дифференцированный по трем зонам суток</w:t>
            </w:r>
          </w:p>
        </w:tc>
      </w:tr>
      <w:tr w:rsidR="009E0BE8">
        <w:tc>
          <w:tcPr>
            <w:tcW w:w="794" w:type="dxa"/>
            <w:vMerge/>
          </w:tcPr>
          <w:p w:rsidR="009E0BE8" w:rsidRDefault="009E0BE8"/>
        </w:tc>
        <w:tc>
          <w:tcPr>
            <w:tcW w:w="3458" w:type="dxa"/>
          </w:tcPr>
          <w:p w:rsidR="009E0BE8" w:rsidRDefault="009E0BE8">
            <w:pPr>
              <w:pStyle w:val="ConsPlusNormal"/>
            </w:pPr>
            <w:r>
              <w:t>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3,90</w:t>
            </w:r>
          </w:p>
        </w:tc>
      </w:tr>
      <w:tr w:rsidR="009E0BE8">
        <w:tc>
          <w:tcPr>
            <w:tcW w:w="794" w:type="dxa"/>
            <w:vMerge/>
          </w:tcPr>
          <w:p w:rsidR="009E0BE8" w:rsidRDefault="009E0BE8"/>
        </w:tc>
        <w:tc>
          <w:tcPr>
            <w:tcW w:w="3458" w:type="dxa"/>
          </w:tcPr>
          <w:p w:rsidR="009E0BE8" w:rsidRDefault="009E0BE8">
            <w:pPr>
              <w:pStyle w:val="ConsPlusNormal"/>
            </w:pPr>
            <w:r>
              <w:t>Полупиковая зона</w:t>
            </w:r>
          </w:p>
        </w:tc>
        <w:tc>
          <w:tcPr>
            <w:tcW w:w="1701" w:type="dxa"/>
          </w:tcPr>
          <w:p w:rsidR="009E0BE8" w:rsidRDefault="009E0BE8">
            <w:pPr>
              <w:pStyle w:val="ConsPlusNormal"/>
            </w:pPr>
            <w:r>
              <w:t>рублей/</w:t>
            </w:r>
            <w:proofErr w:type="spellStart"/>
            <w:r>
              <w:t>кВтч</w:t>
            </w:r>
            <w:proofErr w:type="spellEnd"/>
          </w:p>
        </w:tc>
        <w:tc>
          <w:tcPr>
            <w:tcW w:w="1361" w:type="dxa"/>
          </w:tcPr>
          <w:p w:rsidR="009E0BE8" w:rsidRDefault="009E0BE8">
            <w:pPr>
              <w:pStyle w:val="ConsPlusNormal"/>
            </w:pPr>
            <w:r>
              <w:t>3,26</w:t>
            </w:r>
          </w:p>
        </w:tc>
      </w:tr>
      <w:tr w:rsidR="009E0BE8">
        <w:tc>
          <w:tcPr>
            <w:tcW w:w="794" w:type="dxa"/>
            <w:vMerge/>
          </w:tcPr>
          <w:p w:rsidR="009E0BE8" w:rsidRDefault="009E0BE8"/>
        </w:tc>
        <w:tc>
          <w:tcPr>
            <w:tcW w:w="3458" w:type="dxa"/>
          </w:tcPr>
          <w:p w:rsidR="009E0BE8" w:rsidRDefault="009E0BE8">
            <w:pPr>
              <w:pStyle w:val="ConsPlusNormal"/>
            </w:pPr>
            <w:r>
              <w:t>Ночная зона</w:t>
            </w:r>
          </w:p>
        </w:tc>
        <w:tc>
          <w:tcPr>
            <w:tcW w:w="1701" w:type="dxa"/>
          </w:tcPr>
          <w:p w:rsidR="009E0BE8" w:rsidRDefault="009E0BE8">
            <w:pPr>
              <w:pStyle w:val="ConsPlusNormal"/>
            </w:pPr>
            <w:r>
              <w:t>руб./</w:t>
            </w:r>
            <w:proofErr w:type="spellStart"/>
            <w:r>
              <w:t>кВтч</w:t>
            </w:r>
            <w:proofErr w:type="spellEnd"/>
          </w:p>
        </w:tc>
        <w:tc>
          <w:tcPr>
            <w:tcW w:w="1361" w:type="dxa"/>
          </w:tcPr>
          <w:p w:rsidR="009E0BE8" w:rsidRDefault="009E0BE8">
            <w:pPr>
              <w:pStyle w:val="ConsPlusNormal"/>
            </w:pPr>
            <w:r>
              <w:t>1,25</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 xml:space="preserve">1. </w:t>
      </w:r>
      <w:proofErr w:type="gramStart"/>
      <w:r>
        <w:t xml:space="preserve">Установленные настоящим приложением тарифы на электрическую энергию применяются также в отношении потребителей, приравненных к категории "население" в соответствии с </w:t>
      </w:r>
      <w:hyperlink r:id="rId46" w:history="1">
        <w:r>
          <w:rPr>
            <w:color w:val="0000FF"/>
          </w:rPr>
          <w:t>пунктом 71(1)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приобретающих</w:t>
      </w:r>
      <w:proofErr w:type="gramEnd"/>
      <w:r>
        <w:t xml:space="preserve"> </w:t>
      </w:r>
      <w:proofErr w:type="gramStart"/>
      <w:r>
        <w:t xml:space="preserve">электрическую энергию (мощность) в целях дальнейшей продажи населению в соответствии с </w:t>
      </w:r>
      <w:hyperlink r:id="rId47" w:history="1">
        <w:r>
          <w:rPr>
            <w:color w:val="0000FF"/>
          </w:rPr>
          <w:t>приказом</w:t>
        </w:r>
      </w:hyperlink>
      <w:r>
        <w:t xml:space="preserve"> ФСТ России от 28 марта 2013 г.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w:t>
      </w:r>
      <w:proofErr w:type="gramEnd"/>
      <w:r>
        <w:t xml:space="preserve"> субъекта Российской Федерации в области государственного регулирования тарифов".</w:t>
      </w:r>
    </w:p>
    <w:p w:rsidR="009E0BE8" w:rsidRDefault="009E0BE8">
      <w:pPr>
        <w:pStyle w:val="ConsPlusNormal"/>
        <w:ind w:firstLine="540"/>
        <w:jc w:val="both"/>
      </w:pPr>
      <w:r>
        <w:t xml:space="preserve">2. При дифференциации тарифов по трем зонам суток интервалы тарифных зон по месяцам календарного года определяются соответствующим приказом Федеральной службы по тарифам об интервалах тарифных зон суток для </w:t>
      </w:r>
      <w:proofErr w:type="spellStart"/>
      <w:r>
        <w:t>энергозон</w:t>
      </w:r>
      <w:proofErr w:type="spellEnd"/>
      <w:r>
        <w:t xml:space="preserve"> (ОЭС) России по месяцам календарного года.</w:t>
      </w:r>
    </w:p>
    <w:p w:rsidR="009E0BE8" w:rsidRDefault="009E0BE8">
      <w:pPr>
        <w:pStyle w:val="ConsPlusNormal"/>
        <w:ind w:firstLine="540"/>
        <w:jc w:val="both"/>
      </w:pPr>
      <w: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p>
    <w:p w:rsidR="009E0BE8" w:rsidRDefault="009E0BE8">
      <w:pPr>
        <w:pStyle w:val="ConsPlusNormal"/>
        <w:ind w:firstLine="540"/>
        <w:jc w:val="both"/>
      </w:pPr>
      <w:r>
        <w:t xml:space="preserve">4. Тарифы на электрическую энергию, отпускаемую </w:t>
      </w:r>
      <w:proofErr w:type="spellStart"/>
      <w:r>
        <w:t>энергосбытовыми</w:t>
      </w:r>
      <w:proofErr w:type="spellEnd"/>
      <w: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15</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8" w:name="P1197"/>
      <w:bookmarkEnd w:id="28"/>
      <w:r>
        <w:t>РОЗНИЧНЫЕ ЦЕНЫ</w:t>
      </w:r>
    </w:p>
    <w:p w:rsidR="009E0BE8" w:rsidRDefault="009E0BE8">
      <w:pPr>
        <w:pStyle w:val="ConsPlusTitle"/>
        <w:jc w:val="center"/>
      </w:pPr>
      <w:r>
        <w:t>НА ПРИРОДНЫЙ ГАЗ ДЛЯ РАСЧЕТОВ С НАСЕЛЕНИЕМ ГОРОДА МОСКВЫ,</w:t>
      </w:r>
    </w:p>
    <w:p w:rsidR="009E0BE8" w:rsidRDefault="009E0BE8">
      <w:pPr>
        <w:pStyle w:val="ConsPlusTitle"/>
        <w:jc w:val="center"/>
      </w:pPr>
      <w:r>
        <w:t>ЗА ИСКЛЮЧЕНИЕМ НАСЕЛЕНИЯ, ПРОЖИВАЮЩЕГО НА ТЕРРИТОРИИ</w:t>
      </w:r>
    </w:p>
    <w:p w:rsidR="009E0BE8" w:rsidRDefault="009E0BE8">
      <w:pPr>
        <w:pStyle w:val="ConsPlusTitle"/>
        <w:jc w:val="center"/>
      </w:pPr>
      <w:r>
        <w:lastRenderedPageBreak/>
        <w:t>ТРОИЦКОГО И НОВОМОСКОВСКОГО АДМИНИСТРАТИВНОГО</w:t>
      </w:r>
    </w:p>
    <w:p w:rsidR="009E0BE8" w:rsidRDefault="009E0BE8">
      <w:pPr>
        <w:pStyle w:val="ConsPlusTitle"/>
        <w:jc w:val="center"/>
      </w:pPr>
      <w:r>
        <w:t>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649"/>
        <w:gridCol w:w="2211"/>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649" w:type="dxa"/>
          </w:tcPr>
          <w:p w:rsidR="009E0BE8" w:rsidRDefault="009E0BE8">
            <w:pPr>
              <w:pStyle w:val="ConsPlusNormal"/>
              <w:jc w:val="center"/>
            </w:pPr>
            <w:r>
              <w:t>Вид бытового газоиспользующего оборудования</w:t>
            </w:r>
          </w:p>
        </w:tc>
        <w:tc>
          <w:tcPr>
            <w:tcW w:w="2211" w:type="dxa"/>
          </w:tcPr>
          <w:p w:rsidR="009E0BE8" w:rsidRDefault="009E0BE8">
            <w:pPr>
              <w:pStyle w:val="ConsPlusNormal"/>
              <w:jc w:val="center"/>
            </w:pPr>
            <w:r>
              <w:t>Розничная цена с учетом НДС (рублей/куб. м)</w:t>
            </w:r>
          </w:p>
        </w:tc>
      </w:tr>
      <w:tr w:rsidR="009E0BE8">
        <w:tc>
          <w:tcPr>
            <w:tcW w:w="653" w:type="dxa"/>
          </w:tcPr>
          <w:p w:rsidR="009E0BE8" w:rsidRDefault="009E0BE8">
            <w:pPr>
              <w:pStyle w:val="ConsPlusNormal"/>
            </w:pPr>
            <w:r>
              <w:t>1</w:t>
            </w:r>
          </w:p>
        </w:tc>
        <w:tc>
          <w:tcPr>
            <w:tcW w:w="4649" w:type="dxa"/>
          </w:tcPr>
          <w:p w:rsidR="009E0BE8" w:rsidRDefault="009E0BE8">
            <w:pPr>
              <w:pStyle w:val="ConsPlusNormal"/>
            </w:pPr>
            <w:r>
              <w:t>При наличии в квартире газовой плиты и централизованного горячего водоснабжения</w:t>
            </w:r>
          </w:p>
        </w:tc>
        <w:tc>
          <w:tcPr>
            <w:tcW w:w="2211" w:type="dxa"/>
          </w:tcPr>
          <w:p w:rsidR="009E0BE8" w:rsidRDefault="009E0BE8">
            <w:pPr>
              <w:pStyle w:val="ConsPlusNormal"/>
            </w:pPr>
            <w:r>
              <w:t>6,04</w:t>
            </w:r>
          </w:p>
        </w:tc>
      </w:tr>
      <w:tr w:rsidR="009E0BE8">
        <w:tc>
          <w:tcPr>
            <w:tcW w:w="653" w:type="dxa"/>
          </w:tcPr>
          <w:p w:rsidR="009E0BE8" w:rsidRDefault="009E0BE8">
            <w:pPr>
              <w:pStyle w:val="ConsPlusNormal"/>
            </w:pPr>
            <w:r>
              <w:t>2</w:t>
            </w:r>
          </w:p>
        </w:tc>
        <w:tc>
          <w:tcPr>
            <w:tcW w:w="4649" w:type="dxa"/>
          </w:tcPr>
          <w:p w:rsidR="009E0BE8" w:rsidRDefault="009E0BE8">
            <w:pPr>
              <w:pStyle w:val="ConsPlusNormal"/>
            </w:pPr>
            <w:r>
              <w:t>При наличии в квартире газовой плиты и газового водонагревателя (при отсутствии централизованного горячего водоснабжения)</w:t>
            </w:r>
          </w:p>
        </w:tc>
        <w:tc>
          <w:tcPr>
            <w:tcW w:w="2211" w:type="dxa"/>
          </w:tcPr>
          <w:p w:rsidR="009E0BE8" w:rsidRDefault="009E0BE8">
            <w:pPr>
              <w:pStyle w:val="ConsPlusNormal"/>
            </w:pPr>
            <w:r>
              <w:t>6,04</w:t>
            </w:r>
          </w:p>
        </w:tc>
      </w:tr>
      <w:tr w:rsidR="009E0BE8">
        <w:tc>
          <w:tcPr>
            <w:tcW w:w="653" w:type="dxa"/>
          </w:tcPr>
          <w:p w:rsidR="009E0BE8" w:rsidRDefault="009E0BE8">
            <w:pPr>
              <w:pStyle w:val="ConsPlusNormal"/>
            </w:pPr>
            <w:r>
              <w:t>3</w:t>
            </w:r>
          </w:p>
        </w:tc>
        <w:tc>
          <w:tcPr>
            <w:tcW w:w="4649" w:type="dxa"/>
          </w:tcPr>
          <w:p w:rsidR="009E0BE8" w:rsidRDefault="009E0BE8">
            <w:pPr>
              <w:pStyle w:val="ConsPlusNormal"/>
            </w:pPr>
            <w:r>
              <w:t>При наличии в квартире газовой плиты и отсутствии централизованного горячего водоснабжения и газового водонагревателя</w:t>
            </w:r>
          </w:p>
        </w:tc>
        <w:tc>
          <w:tcPr>
            <w:tcW w:w="2211" w:type="dxa"/>
          </w:tcPr>
          <w:p w:rsidR="009E0BE8" w:rsidRDefault="009E0BE8">
            <w:pPr>
              <w:pStyle w:val="ConsPlusNormal"/>
            </w:pPr>
            <w:r>
              <w:t>6,04</w:t>
            </w:r>
          </w:p>
        </w:tc>
      </w:tr>
      <w:tr w:rsidR="009E0BE8">
        <w:tc>
          <w:tcPr>
            <w:tcW w:w="653" w:type="dxa"/>
          </w:tcPr>
          <w:p w:rsidR="009E0BE8" w:rsidRDefault="009E0BE8">
            <w:pPr>
              <w:pStyle w:val="ConsPlusNormal"/>
            </w:pPr>
            <w:r>
              <w:t>4</w:t>
            </w:r>
          </w:p>
        </w:tc>
        <w:tc>
          <w:tcPr>
            <w:tcW w:w="4649" w:type="dxa"/>
          </w:tcPr>
          <w:p w:rsidR="009E0BE8" w:rsidRDefault="009E0BE8">
            <w:pPr>
              <w:pStyle w:val="ConsPlusNormal"/>
            </w:pPr>
            <w:r>
              <w:t>Дома с отоплением от газовых нагревателей</w:t>
            </w:r>
          </w:p>
        </w:tc>
        <w:tc>
          <w:tcPr>
            <w:tcW w:w="2211" w:type="dxa"/>
          </w:tcPr>
          <w:p w:rsidR="009E0BE8" w:rsidRDefault="009E0BE8">
            <w:pPr>
              <w:pStyle w:val="ConsPlusNormal"/>
            </w:pPr>
            <w:r>
              <w:t>4,334</w:t>
            </w:r>
          </w:p>
        </w:tc>
      </w:tr>
    </w:tbl>
    <w:p w:rsidR="009E0BE8" w:rsidRDefault="009E0BE8">
      <w:pPr>
        <w:pStyle w:val="ConsPlusNormal"/>
        <w:jc w:val="both"/>
      </w:pPr>
    </w:p>
    <w:p w:rsidR="009E0BE8" w:rsidRDefault="009E0BE8">
      <w:pPr>
        <w:pStyle w:val="ConsPlusNormal"/>
        <w:ind w:firstLine="540"/>
        <w:jc w:val="both"/>
      </w:pPr>
      <w:r>
        <w:t>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16</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29" w:name="P1230"/>
      <w:bookmarkEnd w:id="29"/>
      <w:r>
        <w:t>РОЗНИЧНЫЕ ЦЕНЫ</w:t>
      </w:r>
    </w:p>
    <w:p w:rsidR="009E0BE8" w:rsidRDefault="009E0BE8">
      <w:pPr>
        <w:pStyle w:val="ConsPlusTitle"/>
        <w:jc w:val="center"/>
      </w:pPr>
      <w:r>
        <w:t>НА ПРИРОДНЫЙ ГАЗ ДЛЯ РАСЧЕТОВ С НАСЕЛЕНИЕМ ГОРОДА МОСКВЫ,</w:t>
      </w:r>
    </w:p>
    <w:p w:rsidR="009E0BE8" w:rsidRDefault="009E0BE8">
      <w:pPr>
        <w:pStyle w:val="ConsPlusTitle"/>
        <w:jc w:val="center"/>
      </w:pPr>
      <w:proofErr w:type="gramStart"/>
      <w:r>
        <w:t>ПРОЖИВАЮЩИМ</w:t>
      </w:r>
      <w:proofErr w:type="gramEnd"/>
      <w:r>
        <w:t xml:space="preserve"> НА ТЕРРИТОРИИ ТРОИЦКОГО И НОВОМОСКОВСКОГО</w:t>
      </w:r>
    </w:p>
    <w:p w:rsidR="009E0BE8" w:rsidRDefault="009E0BE8">
      <w:pPr>
        <w:pStyle w:val="ConsPlusTitle"/>
        <w:jc w:val="center"/>
      </w:pPr>
      <w:r>
        <w:t>АДМИНИСТРАТИВНЫХ 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649"/>
        <w:gridCol w:w="2211"/>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649" w:type="dxa"/>
          </w:tcPr>
          <w:p w:rsidR="009E0BE8" w:rsidRDefault="009E0BE8">
            <w:pPr>
              <w:pStyle w:val="ConsPlusNormal"/>
              <w:jc w:val="center"/>
            </w:pPr>
            <w:r>
              <w:t>Направления использования природного газа</w:t>
            </w:r>
          </w:p>
        </w:tc>
        <w:tc>
          <w:tcPr>
            <w:tcW w:w="2211" w:type="dxa"/>
          </w:tcPr>
          <w:p w:rsidR="009E0BE8" w:rsidRDefault="009E0BE8">
            <w:pPr>
              <w:pStyle w:val="ConsPlusNormal"/>
              <w:jc w:val="center"/>
            </w:pPr>
            <w:r>
              <w:t>Розничная цена с учетом НДС (рублей/куб. м)</w:t>
            </w:r>
          </w:p>
        </w:tc>
      </w:tr>
      <w:tr w:rsidR="009E0BE8">
        <w:tc>
          <w:tcPr>
            <w:tcW w:w="653" w:type="dxa"/>
          </w:tcPr>
          <w:p w:rsidR="009E0BE8" w:rsidRDefault="009E0BE8">
            <w:pPr>
              <w:pStyle w:val="ConsPlusNormal"/>
            </w:pPr>
            <w:r>
              <w:t>1</w:t>
            </w:r>
          </w:p>
        </w:tc>
        <w:tc>
          <w:tcPr>
            <w:tcW w:w="4649" w:type="dxa"/>
          </w:tcPr>
          <w:p w:rsidR="009E0BE8" w:rsidRDefault="009E0BE8">
            <w:pPr>
              <w:pStyle w:val="ConsPlusNormal"/>
            </w:pPr>
            <w: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2211" w:type="dxa"/>
          </w:tcPr>
          <w:p w:rsidR="009E0BE8" w:rsidRDefault="009E0BE8">
            <w:pPr>
              <w:pStyle w:val="ConsPlusNormal"/>
            </w:pPr>
            <w:r>
              <w:t>4,888</w:t>
            </w:r>
          </w:p>
        </w:tc>
      </w:tr>
      <w:tr w:rsidR="009E0BE8">
        <w:tc>
          <w:tcPr>
            <w:tcW w:w="653" w:type="dxa"/>
          </w:tcPr>
          <w:p w:rsidR="009E0BE8" w:rsidRDefault="009E0BE8">
            <w:pPr>
              <w:pStyle w:val="ConsPlusNormal"/>
            </w:pPr>
            <w:r>
              <w:t>2</w:t>
            </w:r>
          </w:p>
        </w:tc>
        <w:tc>
          <w:tcPr>
            <w:tcW w:w="4649" w:type="dxa"/>
          </w:tcPr>
          <w:p w:rsidR="009E0BE8" w:rsidRDefault="009E0BE8">
            <w:pPr>
              <w:pStyle w:val="ConsPlusNormal"/>
            </w:pPr>
            <w: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2211" w:type="dxa"/>
          </w:tcPr>
          <w:p w:rsidR="009E0BE8" w:rsidRDefault="009E0BE8">
            <w:pPr>
              <w:pStyle w:val="ConsPlusNormal"/>
            </w:pPr>
            <w:r>
              <w:t>4,888</w:t>
            </w:r>
          </w:p>
        </w:tc>
      </w:tr>
      <w:tr w:rsidR="009E0BE8">
        <w:tc>
          <w:tcPr>
            <w:tcW w:w="653" w:type="dxa"/>
          </w:tcPr>
          <w:p w:rsidR="009E0BE8" w:rsidRDefault="009E0BE8">
            <w:pPr>
              <w:pStyle w:val="ConsPlusNormal"/>
            </w:pPr>
            <w:r>
              <w:t>3</w:t>
            </w:r>
          </w:p>
        </w:tc>
        <w:tc>
          <w:tcPr>
            <w:tcW w:w="4649" w:type="dxa"/>
          </w:tcPr>
          <w:p w:rsidR="009E0BE8" w:rsidRDefault="009E0BE8">
            <w:pPr>
              <w:pStyle w:val="ConsPlusNormal"/>
            </w:pPr>
            <w:r>
              <w:t xml:space="preserve">Приготовление пищи и нагрев воды с использованием газовой плиты при отсутствии </w:t>
            </w:r>
            <w:r>
              <w:lastRenderedPageBreak/>
              <w:t>газового водонагревателя и центрального горячего водоснабжения</w:t>
            </w:r>
          </w:p>
        </w:tc>
        <w:tc>
          <w:tcPr>
            <w:tcW w:w="2211" w:type="dxa"/>
          </w:tcPr>
          <w:p w:rsidR="009E0BE8" w:rsidRDefault="009E0BE8">
            <w:pPr>
              <w:pStyle w:val="ConsPlusNormal"/>
            </w:pPr>
            <w:r>
              <w:lastRenderedPageBreak/>
              <w:t>4,888</w:t>
            </w:r>
          </w:p>
        </w:tc>
      </w:tr>
      <w:tr w:rsidR="009E0BE8">
        <w:tc>
          <w:tcPr>
            <w:tcW w:w="653" w:type="dxa"/>
          </w:tcPr>
          <w:p w:rsidR="009E0BE8" w:rsidRDefault="009E0BE8">
            <w:pPr>
              <w:pStyle w:val="ConsPlusNormal"/>
            </w:pPr>
            <w:r>
              <w:lastRenderedPageBreak/>
              <w:t>4</w:t>
            </w:r>
          </w:p>
        </w:tc>
        <w:tc>
          <w:tcPr>
            <w:tcW w:w="4649" w:type="dxa"/>
          </w:tcPr>
          <w:p w:rsidR="009E0BE8" w:rsidRDefault="009E0BE8">
            <w:pPr>
              <w:pStyle w:val="ConsPlusNormal"/>
            </w:pPr>
            <w:r>
              <w:t>Нагрев воды с использованием газового водонагревателя</w:t>
            </w:r>
          </w:p>
        </w:tc>
        <w:tc>
          <w:tcPr>
            <w:tcW w:w="2211" w:type="dxa"/>
          </w:tcPr>
          <w:p w:rsidR="009E0BE8" w:rsidRDefault="009E0BE8">
            <w:pPr>
              <w:pStyle w:val="ConsPlusNormal"/>
            </w:pPr>
            <w:r>
              <w:t>4,888</w:t>
            </w:r>
          </w:p>
        </w:tc>
      </w:tr>
      <w:tr w:rsidR="009E0BE8">
        <w:tc>
          <w:tcPr>
            <w:tcW w:w="653" w:type="dxa"/>
          </w:tcPr>
          <w:p w:rsidR="009E0BE8" w:rsidRDefault="009E0BE8">
            <w:pPr>
              <w:pStyle w:val="ConsPlusNormal"/>
            </w:pPr>
            <w:r>
              <w:t>5</w:t>
            </w:r>
          </w:p>
        </w:tc>
        <w:tc>
          <w:tcPr>
            <w:tcW w:w="4649" w:type="dxa"/>
          </w:tcPr>
          <w:p w:rsidR="009E0BE8" w:rsidRDefault="009E0BE8">
            <w:pPr>
              <w:pStyle w:val="ConsPlusNormal"/>
            </w:pPr>
            <w:r>
              <w:t>Индивидуальное (поквартирное) отопление жилых помещений (жилых домов, квартир, комнат) в пределах стандарта нормативной площади жилого помещения</w:t>
            </w:r>
          </w:p>
        </w:tc>
        <w:tc>
          <w:tcPr>
            <w:tcW w:w="2211" w:type="dxa"/>
          </w:tcPr>
          <w:p w:rsidR="009E0BE8" w:rsidRDefault="009E0BE8">
            <w:pPr>
              <w:pStyle w:val="ConsPlusNormal"/>
            </w:pPr>
            <w:r>
              <w:t>4,888</w:t>
            </w:r>
          </w:p>
        </w:tc>
      </w:tr>
      <w:tr w:rsidR="009E0BE8">
        <w:tc>
          <w:tcPr>
            <w:tcW w:w="653" w:type="dxa"/>
          </w:tcPr>
          <w:p w:rsidR="009E0BE8" w:rsidRDefault="009E0BE8">
            <w:pPr>
              <w:pStyle w:val="ConsPlusNormal"/>
            </w:pPr>
            <w:r>
              <w:t>6</w:t>
            </w:r>
          </w:p>
        </w:tc>
        <w:tc>
          <w:tcPr>
            <w:tcW w:w="4649" w:type="dxa"/>
          </w:tcPr>
          <w:p w:rsidR="009E0BE8" w:rsidRDefault="009E0BE8">
            <w:pPr>
              <w:pStyle w:val="ConsPlusNormal"/>
            </w:pPr>
            <w:r>
              <w:t>Индивидуальное (поквартирное) отопление жилых помещений (жилых домов, квартир, комнат) сверх стандарта нормативной площади жилого помещения</w:t>
            </w:r>
          </w:p>
        </w:tc>
        <w:tc>
          <w:tcPr>
            <w:tcW w:w="2211" w:type="dxa"/>
          </w:tcPr>
          <w:p w:rsidR="009E0BE8" w:rsidRDefault="009E0BE8">
            <w:pPr>
              <w:pStyle w:val="ConsPlusNormal"/>
            </w:pPr>
            <w:r>
              <w:t>6,055</w:t>
            </w:r>
          </w:p>
        </w:tc>
      </w:tr>
      <w:tr w:rsidR="009E0BE8">
        <w:tc>
          <w:tcPr>
            <w:tcW w:w="653" w:type="dxa"/>
          </w:tcPr>
          <w:p w:rsidR="009E0BE8" w:rsidRDefault="009E0BE8">
            <w:pPr>
              <w:pStyle w:val="ConsPlusNormal"/>
            </w:pPr>
            <w:r>
              <w:t>7</w:t>
            </w:r>
          </w:p>
        </w:tc>
        <w:tc>
          <w:tcPr>
            <w:tcW w:w="4649" w:type="dxa"/>
          </w:tcPr>
          <w:p w:rsidR="009E0BE8" w:rsidRDefault="009E0BE8">
            <w:pPr>
              <w:pStyle w:val="ConsPlusNormal"/>
            </w:pPr>
            <w:r>
              <w:t>Прочие цели (отопление нежилых помещений)</w:t>
            </w:r>
          </w:p>
        </w:tc>
        <w:tc>
          <w:tcPr>
            <w:tcW w:w="2211" w:type="dxa"/>
          </w:tcPr>
          <w:p w:rsidR="009E0BE8" w:rsidRDefault="009E0BE8">
            <w:pPr>
              <w:pStyle w:val="ConsPlusNormal"/>
            </w:pPr>
            <w:r>
              <w:t>6,254</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48" w:history="1">
        <w:r>
          <w:rPr>
            <w:color w:val="0000FF"/>
          </w:rPr>
          <w:t>статьей 2</w:t>
        </w:r>
      </w:hyperlink>
      <w:r>
        <w:t xml:space="preserve"> Закона города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9E0BE8" w:rsidRDefault="009E0BE8">
      <w:pPr>
        <w:pStyle w:val="ConsPlusNormal"/>
        <w:ind w:firstLine="540"/>
        <w:jc w:val="both"/>
      </w:pPr>
      <w:r>
        <w:t xml:space="preserve">2. </w:t>
      </w:r>
      <w:hyperlink r:id="rId49" w:history="1">
        <w:r>
          <w:rPr>
            <w:color w:val="0000FF"/>
          </w:rPr>
          <w:t>Нормативы</w:t>
        </w:r>
      </w:hyperlink>
      <w: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 "Об утверждении нормативов потребления природного газа населением при отсутствии приборов учета газа".</w:t>
      </w:r>
    </w:p>
    <w:p w:rsidR="009E0BE8" w:rsidRDefault="009E0BE8">
      <w:pPr>
        <w:pStyle w:val="ConsPlusNormal"/>
        <w:ind w:firstLine="540"/>
        <w:jc w:val="both"/>
      </w:pPr>
      <w:r>
        <w:t>3.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17</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30" w:name="P1274"/>
      <w:bookmarkEnd w:id="30"/>
      <w:r>
        <w:t>РОЗНИЧНАЯ ЦЕНА</w:t>
      </w:r>
    </w:p>
    <w:p w:rsidR="009E0BE8" w:rsidRDefault="009E0BE8">
      <w:pPr>
        <w:pStyle w:val="ConsPlusTitle"/>
        <w:jc w:val="center"/>
      </w:pPr>
      <w:r>
        <w:t>НА ТВЕРДОЕ ТОПЛИВО (УГОЛЬ), ПОСТАВЛЯЕМОЕ В ПРЕДЕЛАХ</w:t>
      </w:r>
    </w:p>
    <w:p w:rsidR="009E0BE8" w:rsidRDefault="009E0BE8">
      <w:pPr>
        <w:pStyle w:val="ConsPlusTitle"/>
        <w:jc w:val="center"/>
      </w:pPr>
      <w:r>
        <w:t>УСТАНОВЛЕННЫХ НОРМ ДЛЯ БЫТОВЫХ НУЖД НАСЕЛЕНИЯ ГОРОДА МОСКВЫ,</w:t>
      </w:r>
    </w:p>
    <w:p w:rsidR="009E0BE8" w:rsidRDefault="009E0BE8">
      <w:pPr>
        <w:pStyle w:val="ConsPlusTitle"/>
        <w:jc w:val="center"/>
      </w:pPr>
      <w:proofErr w:type="gramStart"/>
      <w:r>
        <w:t>ПРОЖИВАЮЩЕГО</w:t>
      </w:r>
      <w:proofErr w:type="gramEnd"/>
      <w:r>
        <w:t xml:space="preserve"> В ДОМАХ С ПЕЧНЫМ ОТОПЛЕНИЕМ, ЗА ИСКЛЮЧЕНИЕМ</w:t>
      </w:r>
    </w:p>
    <w:p w:rsidR="009E0BE8" w:rsidRDefault="009E0BE8">
      <w:pPr>
        <w:pStyle w:val="ConsPlusTitle"/>
        <w:jc w:val="center"/>
      </w:pPr>
      <w:r>
        <w:t>НАСЕЛЕНИЯ, ПРОЖИВАЮЩЕГО НА ТЕРРИТОРИИ ТРОИЦКОГО</w:t>
      </w:r>
    </w:p>
    <w:p w:rsidR="009E0BE8" w:rsidRDefault="009E0BE8">
      <w:pPr>
        <w:pStyle w:val="ConsPlusTitle"/>
        <w:jc w:val="center"/>
      </w:pPr>
      <w:r>
        <w:t>И НОВОМОСКОВСКОГО АДМИНИСТРАТИВНЫХ ОКРУГОВ ГОРОДА МОСКВЫ</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649"/>
        <w:gridCol w:w="2211"/>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4649" w:type="dxa"/>
          </w:tcPr>
          <w:p w:rsidR="009E0BE8" w:rsidRDefault="009E0BE8">
            <w:pPr>
              <w:pStyle w:val="ConsPlusNormal"/>
            </w:pPr>
          </w:p>
        </w:tc>
        <w:tc>
          <w:tcPr>
            <w:tcW w:w="2211" w:type="dxa"/>
          </w:tcPr>
          <w:p w:rsidR="009E0BE8" w:rsidRDefault="009E0BE8">
            <w:pPr>
              <w:pStyle w:val="ConsPlusNormal"/>
              <w:jc w:val="center"/>
            </w:pPr>
            <w:r>
              <w:t>Розничная цена на твердое топливо (уголь) с учетом НДС (рублей за тонну)</w:t>
            </w:r>
          </w:p>
        </w:tc>
      </w:tr>
      <w:tr w:rsidR="009E0BE8">
        <w:tc>
          <w:tcPr>
            <w:tcW w:w="653" w:type="dxa"/>
          </w:tcPr>
          <w:p w:rsidR="009E0BE8" w:rsidRDefault="009E0BE8">
            <w:pPr>
              <w:pStyle w:val="ConsPlusNormal"/>
            </w:pPr>
            <w:r>
              <w:lastRenderedPageBreak/>
              <w:t>1</w:t>
            </w:r>
          </w:p>
        </w:tc>
        <w:tc>
          <w:tcPr>
            <w:tcW w:w="4649" w:type="dxa"/>
          </w:tcPr>
          <w:p w:rsidR="009E0BE8" w:rsidRDefault="009E0BE8">
            <w:pPr>
              <w:pStyle w:val="ConsPlusNormal"/>
            </w:pPr>
            <w:r>
              <w:t>Твердое топливо (уголь), поставляемое в пределах установленных норм для бытовых нужд населения города Москвы, проживающего в домах с печным отоплением</w:t>
            </w:r>
          </w:p>
        </w:tc>
        <w:tc>
          <w:tcPr>
            <w:tcW w:w="2211" w:type="dxa"/>
          </w:tcPr>
          <w:p w:rsidR="009E0BE8" w:rsidRDefault="009E0BE8">
            <w:pPr>
              <w:pStyle w:val="ConsPlusNormal"/>
            </w:pPr>
            <w:r>
              <w:t>1215,18</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t>1. В розничную цену на твердое топливо (уголь) не включены расходы на погрузку, разгрузку и доставку топлива до жилого помещения.</w:t>
      </w:r>
    </w:p>
    <w:p w:rsidR="009E0BE8" w:rsidRDefault="009E0BE8">
      <w:pPr>
        <w:pStyle w:val="ConsPlusNormal"/>
        <w:ind w:firstLine="540"/>
        <w:jc w:val="both"/>
      </w:pPr>
      <w:r>
        <w:t xml:space="preserve">2. Норма расхода твердого топлива (угля), поставляемого для бытовых нужд населения, проживающего в домах с печным отоплением, утверждена </w:t>
      </w:r>
      <w:hyperlink r:id="rId50" w:history="1">
        <w:r>
          <w:rPr>
            <w:color w:val="0000FF"/>
          </w:rPr>
          <w:t>постановлением</w:t>
        </w:r>
      </w:hyperlink>
      <w:r>
        <w:t xml:space="preserve"> Правительства Москвы от 21 декабря 2010 г. N 1079-ПП "О норме расхода твердого топлива (угля)".</w:t>
      </w:r>
    </w:p>
    <w:p w:rsidR="009E0BE8" w:rsidRDefault="009E0BE8">
      <w:pPr>
        <w:pStyle w:val="ConsPlusNormal"/>
        <w:ind w:firstLine="540"/>
        <w:jc w:val="both"/>
      </w:pPr>
      <w: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both"/>
      </w:pPr>
    </w:p>
    <w:p w:rsidR="009E0BE8" w:rsidRDefault="009E0BE8">
      <w:pPr>
        <w:pStyle w:val="ConsPlusNormal"/>
        <w:jc w:val="right"/>
      </w:pPr>
      <w:r>
        <w:t>Приложение 18</w:t>
      </w:r>
    </w:p>
    <w:p w:rsidR="009E0BE8" w:rsidRDefault="009E0BE8">
      <w:pPr>
        <w:pStyle w:val="ConsPlusNormal"/>
        <w:jc w:val="right"/>
      </w:pPr>
      <w:r>
        <w:t>к постановлению Правительства</w:t>
      </w:r>
    </w:p>
    <w:p w:rsidR="009E0BE8" w:rsidRDefault="009E0BE8">
      <w:pPr>
        <w:pStyle w:val="ConsPlusNormal"/>
        <w:jc w:val="right"/>
      </w:pPr>
      <w:r>
        <w:t>Москвы</w:t>
      </w:r>
    </w:p>
    <w:p w:rsidR="009E0BE8" w:rsidRDefault="009E0BE8">
      <w:pPr>
        <w:pStyle w:val="ConsPlusNormal"/>
        <w:jc w:val="right"/>
      </w:pPr>
      <w:r>
        <w:t>от 19 мая 2015 г. N 280-ПП</w:t>
      </w:r>
    </w:p>
    <w:p w:rsidR="009E0BE8" w:rsidRDefault="009E0BE8">
      <w:pPr>
        <w:pStyle w:val="ConsPlusNormal"/>
        <w:jc w:val="both"/>
      </w:pPr>
    </w:p>
    <w:p w:rsidR="009E0BE8" w:rsidRDefault="009E0BE8">
      <w:pPr>
        <w:pStyle w:val="ConsPlusTitle"/>
        <w:jc w:val="center"/>
      </w:pPr>
      <w:bookmarkStart w:id="31" w:name="P1302"/>
      <w:bookmarkEnd w:id="31"/>
      <w:r>
        <w:t>СТАВКИ</w:t>
      </w:r>
    </w:p>
    <w:p w:rsidR="009E0BE8" w:rsidRDefault="009E0BE8">
      <w:pPr>
        <w:pStyle w:val="ConsPlusTitle"/>
        <w:jc w:val="center"/>
      </w:pPr>
      <w:r>
        <w:t>ПЛАНОВО-НОРМАТИВНОГО РАСХОДА ДЛЯ РАСЧЕТА РАЗМЕРА СУБСИДИЙ,</w:t>
      </w:r>
    </w:p>
    <w:p w:rsidR="009E0BE8" w:rsidRDefault="009E0BE8">
      <w:pPr>
        <w:pStyle w:val="ConsPlusTitle"/>
        <w:jc w:val="center"/>
      </w:pPr>
      <w:proofErr w:type="gramStart"/>
      <w:r>
        <w:t>ПРЕДОСТАВЛЯЕМЫХ</w:t>
      </w:r>
      <w:proofErr w:type="gramEnd"/>
      <w:r>
        <w:t xml:space="preserve"> УПРАВЛЯЮЩИМ ЖИЛИЩНЫМ ФОНДОМ ОРГАНИЗАЦИЯМ</w:t>
      </w:r>
    </w:p>
    <w:p w:rsidR="009E0BE8" w:rsidRDefault="009E0BE8">
      <w:pPr>
        <w:pStyle w:val="ConsPlusTitle"/>
        <w:jc w:val="center"/>
      </w:pPr>
      <w:r>
        <w:t>ИЗ БЮДЖЕТА ГОРОДА МОСКВЫ НА СОДЕРЖАНИЕ И ТЕКУЩИЙ РЕМОНТ</w:t>
      </w:r>
    </w:p>
    <w:p w:rsidR="009E0BE8" w:rsidRDefault="009E0BE8">
      <w:pPr>
        <w:pStyle w:val="ConsPlusTitle"/>
        <w:jc w:val="center"/>
      </w:pPr>
      <w:r>
        <w:t>ОБЩЕГО ИМУЩЕСТВА В МНОГОКВАРТИРНОМ ДОМЕ, ЗА ИСКЛЮЧЕНИЕМ</w:t>
      </w:r>
    </w:p>
    <w:p w:rsidR="009E0BE8" w:rsidRDefault="009E0BE8">
      <w:pPr>
        <w:pStyle w:val="ConsPlusTitle"/>
        <w:jc w:val="center"/>
      </w:pPr>
      <w:r>
        <w:t>МНОГОКВАРТИРНЫХ ДОМОВ, РАСПОЛОЖЕННЫХ НА ТЕРРИТОРИИ</w:t>
      </w:r>
    </w:p>
    <w:p w:rsidR="009E0BE8" w:rsidRDefault="009E0BE8">
      <w:pPr>
        <w:pStyle w:val="ConsPlusTitle"/>
        <w:jc w:val="center"/>
      </w:pPr>
      <w:proofErr w:type="gramStart"/>
      <w:r>
        <w:t>ТРОИЦКОГО</w:t>
      </w:r>
      <w:proofErr w:type="gramEnd"/>
      <w:r>
        <w:t xml:space="preserve"> И НОВОМОСКОВСКОГО АДМИНИСТРАТИВНЫХ ОКРУГОВ</w:t>
      </w:r>
    </w:p>
    <w:p w:rsidR="009E0BE8" w:rsidRDefault="009E0BE8">
      <w:pPr>
        <w:pStyle w:val="ConsPlusTitle"/>
        <w:jc w:val="center"/>
      </w:pPr>
      <w:r>
        <w:t>ГОРОДА МОСКВЫ, ЖИЛЫЕ ПОМЕЩЕНИЯ В КОТОРЫХ НАХОДЯТСЯ</w:t>
      </w:r>
    </w:p>
    <w:p w:rsidR="009E0BE8" w:rsidRDefault="009E0BE8">
      <w:pPr>
        <w:pStyle w:val="ConsPlusTitle"/>
        <w:jc w:val="center"/>
      </w:pPr>
      <w:r>
        <w:t>В МУНИЦИПАЛЬНОЙ СОБСТВЕННОСТИ ИЛИ СОБСТВЕННОСТИ ГРАЖДАН</w:t>
      </w:r>
    </w:p>
    <w:p w:rsidR="009E0BE8" w:rsidRDefault="009E0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572"/>
        <w:gridCol w:w="2721"/>
      </w:tblGrid>
      <w:tr w:rsidR="009E0BE8">
        <w:tc>
          <w:tcPr>
            <w:tcW w:w="653" w:type="dxa"/>
          </w:tcPr>
          <w:p w:rsidR="009E0BE8" w:rsidRDefault="009E0BE8">
            <w:pPr>
              <w:pStyle w:val="ConsPlusNormal"/>
              <w:jc w:val="center"/>
            </w:pPr>
            <w:r>
              <w:t xml:space="preserve">N </w:t>
            </w:r>
            <w:proofErr w:type="gramStart"/>
            <w:r>
              <w:t>п</w:t>
            </w:r>
            <w:proofErr w:type="gramEnd"/>
            <w:r>
              <w:t>/п</w:t>
            </w:r>
          </w:p>
        </w:tc>
        <w:tc>
          <w:tcPr>
            <w:tcW w:w="3572" w:type="dxa"/>
          </w:tcPr>
          <w:p w:rsidR="009E0BE8" w:rsidRDefault="009E0BE8">
            <w:pPr>
              <w:pStyle w:val="ConsPlusNormal"/>
              <w:jc w:val="center"/>
            </w:pPr>
            <w:r>
              <w:t>Категории многоквартирных домов</w:t>
            </w:r>
          </w:p>
        </w:tc>
        <w:tc>
          <w:tcPr>
            <w:tcW w:w="2721" w:type="dxa"/>
          </w:tcPr>
          <w:p w:rsidR="009E0BE8" w:rsidRDefault="009E0BE8">
            <w:pPr>
              <w:pStyle w:val="ConsPlusNormal"/>
              <w:jc w:val="center"/>
            </w:pPr>
            <w:r>
              <w:t>Ставки планово-нормативного расхода (рублей в месяц за 1 кв. м общей площади жилого помещения)</w:t>
            </w:r>
          </w:p>
        </w:tc>
      </w:tr>
      <w:tr w:rsidR="009E0BE8">
        <w:tc>
          <w:tcPr>
            <w:tcW w:w="653" w:type="dxa"/>
          </w:tcPr>
          <w:p w:rsidR="009E0BE8" w:rsidRDefault="009E0BE8">
            <w:pPr>
              <w:pStyle w:val="ConsPlusNormal"/>
            </w:pPr>
            <w:r>
              <w:t>1</w:t>
            </w:r>
          </w:p>
        </w:tc>
        <w:tc>
          <w:tcPr>
            <w:tcW w:w="3572" w:type="dxa"/>
          </w:tcPr>
          <w:p w:rsidR="009E0BE8" w:rsidRDefault="009E0BE8">
            <w:pPr>
              <w:pStyle w:val="ConsPlusNormal"/>
            </w:pPr>
            <w:r>
              <w:t>Жилые дома с лифтом и мусоропроводом</w:t>
            </w:r>
          </w:p>
        </w:tc>
        <w:tc>
          <w:tcPr>
            <w:tcW w:w="2721" w:type="dxa"/>
          </w:tcPr>
          <w:p w:rsidR="009E0BE8" w:rsidRDefault="009E0BE8">
            <w:pPr>
              <w:pStyle w:val="ConsPlusNormal"/>
            </w:pPr>
            <w:r>
              <w:t>25,51</w:t>
            </w:r>
          </w:p>
        </w:tc>
      </w:tr>
      <w:tr w:rsidR="009E0BE8">
        <w:tc>
          <w:tcPr>
            <w:tcW w:w="653" w:type="dxa"/>
          </w:tcPr>
          <w:p w:rsidR="009E0BE8" w:rsidRDefault="009E0BE8">
            <w:pPr>
              <w:pStyle w:val="ConsPlusNormal"/>
            </w:pPr>
            <w:r>
              <w:t>2</w:t>
            </w:r>
          </w:p>
        </w:tc>
        <w:tc>
          <w:tcPr>
            <w:tcW w:w="3572" w:type="dxa"/>
          </w:tcPr>
          <w:p w:rsidR="009E0BE8" w:rsidRDefault="009E0BE8">
            <w:pPr>
              <w:pStyle w:val="ConsPlusNormal"/>
            </w:pPr>
            <w:r>
              <w:t>Жилые дома с лифтом, без мусоропровода</w:t>
            </w:r>
          </w:p>
        </w:tc>
        <w:tc>
          <w:tcPr>
            <w:tcW w:w="2721" w:type="dxa"/>
          </w:tcPr>
          <w:p w:rsidR="009E0BE8" w:rsidRDefault="009E0BE8">
            <w:pPr>
              <w:pStyle w:val="ConsPlusNormal"/>
            </w:pPr>
            <w:r>
              <w:t>23,15</w:t>
            </w:r>
          </w:p>
        </w:tc>
      </w:tr>
      <w:tr w:rsidR="009E0BE8">
        <w:tc>
          <w:tcPr>
            <w:tcW w:w="653" w:type="dxa"/>
          </w:tcPr>
          <w:p w:rsidR="009E0BE8" w:rsidRDefault="009E0BE8">
            <w:pPr>
              <w:pStyle w:val="ConsPlusNormal"/>
            </w:pPr>
            <w:r>
              <w:t>3</w:t>
            </w:r>
          </w:p>
        </w:tc>
        <w:tc>
          <w:tcPr>
            <w:tcW w:w="3572" w:type="dxa"/>
          </w:tcPr>
          <w:p w:rsidR="009E0BE8" w:rsidRDefault="009E0BE8">
            <w:pPr>
              <w:pStyle w:val="ConsPlusNormal"/>
            </w:pPr>
            <w:r>
              <w:t>Жилые дома без лифта, с мусоропроводом</w:t>
            </w:r>
          </w:p>
        </w:tc>
        <w:tc>
          <w:tcPr>
            <w:tcW w:w="2721" w:type="dxa"/>
          </w:tcPr>
          <w:p w:rsidR="009E0BE8" w:rsidRDefault="009E0BE8">
            <w:pPr>
              <w:pStyle w:val="ConsPlusNormal"/>
            </w:pPr>
            <w:r>
              <w:t>22,65</w:t>
            </w:r>
          </w:p>
        </w:tc>
      </w:tr>
      <w:tr w:rsidR="009E0BE8">
        <w:tc>
          <w:tcPr>
            <w:tcW w:w="653" w:type="dxa"/>
          </w:tcPr>
          <w:p w:rsidR="009E0BE8" w:rsidRDefault="009E0BE8">
            <w:pPr>
              <w:pStyle w:val="ConsPlusNormal"/>
            </w:pPr>
            <w:r>
              <w:t>4</w:t>
            </w:r>
          </w:p>
        </w:tc>
        <w:tc>
          <w:tcPr>
            <w:tcW w:w="3572" w:type="dxa"/>
          </w:tcPr>
          <w:p w:rsidR="009E0BE8" w:rsidRDefault="009E0BE8">
            <w:pPr>
              <w:pStyle w:val="ConsPlusNormal"/>
            </w:pPr>
            <w:r>
              <w:t>Жилые дома без лифта, без мусоропровода</w:t>
            </w:r>
          </w:p>
        </w:tc>
        <w:tc>
          <w:tcPr>
            <w:tcW w:w="2721" w:type="dxa"/>
          </w:tcPr>
          <w:p w:rsidR="009E0BE8" w:rsidRDefault="009E0BE8">
            <w:pPr>
              <w:pStyle w:val="ConsPlusNormal"/>
            </w:pPr>
            <w:r>
              <w:t>20,29</w:t>
            </w:r>
          </w:p>
        </w:tc>
      </w:tr>
    </w:tbl>
    <w:p w:rsidR="009E0BE8" w:rsidRDefault="009E0BE8">
      <w:pPr>
        <w:pStyle w:val="ConsPlusNormal"/>
        <w:jc w:val="both"/>
      </w:pPr>
    </w:p>
    <w:p w:rsidR="009E0BE8" w:rsidRDefault="009E0BE8">
      <w:pPr>
        <w:pStyle w:val="ConsPlusNormal"/>
        <w:ind w:firstLine="540"/>
        <w:jc w:val="both"/>
      </w:pPr>
      <w:r>
        <w:t>Примечания:</w:t>
      </w:r>
    </w:p>
    <w:p w:rsidR="009E0BE8" w:rsidRDefault="009E0BE8">
      <w:pPr>
        <w:pStyle w:val="ConsPlusNormal"/>
        <w:ind w:firstLine="540"/>
        <w:jc w:val="both"/>
      </w:pPr>
      <w:r>
        <w:lastRenderedPageBreak/>
        <w:t xml:space="preserve">1. </w:t>
      </w:r>
      <w:proofErr w:type="gramStart"/>
      <w:r>
        <w:t xml:space="preserve">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 в установленном порядке деятельность по управлению многоквартирными домами, из бюджета города Москвы на содержание и ремонт общего имущества в многоквартирном доме, в порядке и на условиях, определенных </w:t>
      </w:r>
      <w:hyperlink r:id="rId51" w:history="1">
        <w:r>
          <w:rPr>
            <w:color w:val="0000FF"/>
          </w:rPr>
          <w:t>постановлением</w:t>
        </w:r>
      </w:hyperlink>
      <w:r>
        <w:t xml:space="preserve"> Правительства Москвы от 24 апреля 2007 г. N 299-ПП</w:t>
      </w:r>
      <w:proofErr w:type="gramEnd"/>
      <w:r>
        <w:t xml:space="preserve"> "</w:t>
      </w:r>
      <w:proofErr w:type="gramStart"/>
      <w:r>
        <w:t>О мерах по приведению системы управления многоквартирными домами в городе Москве в соответствие с Жилищным кодексом</w:t>
      </w:r>
      <w:proofErr w:type="gramEnd"/>
      <w:r>
        <w:t xml:space="preserve"> Российской Федерации".</w:t>
      </w:r>
    </w:p>
    <w:p w:rsidR="009E0BE8" w:rsidRDefault="009E0BE8">
      <w:pPr>
        <w:pStyle w:val="ConsPlusNormal"/>
        <w:ind w:firstLine="540"/>
        <w:jc w:val="both"/>
      </w:pPr>
      <w:r>
        <w:t xml:space="preserve">2. </w:t>
      </w:r>
      <w:proofErr w:type="gramStart"/>
      <w: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roofErr w:type="gramEnd"/>
    </w:p>
    <w:p w:rsidR="009E0BE8" w:rsidRDefault="009E0BE8">
      <w:pPr>
        <w:pStyle w:val="ConsPlusNormal"/>
        <w:ind w:firstLine="540"/>
        <w:jc w:val="both"/>
      </w:pPr>
      <w:r>
        <w:t>- 2,113 - для жилых домов с лифтом, мусоропроводом, являющихся объектами культурного наследия (памятники истории и культуры);</w:t>
      </w:r>
    </w:p>
    <w:p w:rsidR="009E0BE8" w:rsidRDefault="009E0BE8">
      <w:pPr>
        <w:pStyle w:val="ConsPlusNormal"/>
        <w:ind w:firstLine="540"/>
        <w:jc w:val="both"/>
      </w:pPr>
      <w:r>
        <w:t>- 1,571 - для жилых домов высотой более 75 метров с лифтом, с мусоропроводом;</w:t>
      </w:r>
    </w:p>
    <w:p w:rsidR="009E0BE8" w:rsidRDefault="009E0BE8">
      <w:pPr>
        <w:pStyle w:val="ConsPlusNormal"/>
        <w:ind w:firstLine="540"/>
        <w:jc w:val="both"/>
      </w:pPr>
      <w:r>
        <w:t xml:space="preserve">- 1,693 - для жилых домов с лифтом, мусоропроводом, вакуумной системой </w:t>
      </w:r>
      <w:proofErr w:type="spellStart"/>
      <w:r>
        <w:t>мусороудаления</w:t>
      </w:r>
      <w:proofErr w:type="spellEnd"/>
      <w:r>
        <w:t>;</w:t>
      </w:r>
    </w:p>
    <w:p w:rsidR="009E0BE8" w:rsidRDefault="009E0BE8">
      <w:pPr>
        <w:pStyle w:val="ConsPlusNormal"/>
        <w:ind w:firstLine="540"/>
        <w:jc w:val="both"/>
      </w:pPr>
      <w:r>
        <w:t>- 1,291 - для жилых домов индивидуальных и пилотных проектов застройки с лифтом, с мусоропроводом.</w:t>
      </w:r>
    </w:p>
    <w:p w:rsidR="009E0BE8" w:rsidRDefault="009E0BE8">
      <w:pPr>
        <w:pStyle w:val="ConsPlusNormal"/>
        <w:ind w:firstLine="540"/>
        <w:jc w:val="both"/>
      </w:pPr>
      <w:r>
        <w:t>При расчете ставки планово-нормативного расхода с учетом названных коэффициентов показатели округляются до двух знаков после запятой (рубли, копейки).</w:t>
      </w:r>
    </w:p>
    <w:p w:rsidR="009E0BE8" w:rsidRDefault="009E0BE8">
      <w:pPr>
        <w:pStyle w:val="ConsPlusNormal"/>
        <w:ind w:firstLine="540"/>
        <w:jc w:val="both"/>
      </w:pPr>
      <w:r>
        <w:t xml:space="preserve">3. В указанные ставки планово-нормативного расхода не включены расходы, связанные </w:t>
      </w:r>
      <w:proofErr w:type="gramStart"/>
      <w:r>
        <w:t>с</w:t>
      </w:r>
      <w:proofErr w:type="gramEnd"/>
      <w:r>
        <w:t>:</w:t>
      </w:r>
    </w:p>
    <w:p w:rsidR="009E0BE8" w:rsidRDefault="009E0BE8">
      <w:pPr>
        <w:pStyle w:val="ConsPlusNormal"/>
        <w:ind w:firstLine="540"/>
        <w:jc w:val="both"/>
      </w:pPr>
      <w:r>
        <w:t>- содержанием земельного участка (придомовой территории) и расположенных на нем объектов благоустройства и озеленения;</w:t>
      </w:r>
    </w:p>
    <w:p w:rsidR="009E0BE8" w:rsidRDefault="009E0BE8">
      <w:pPr>
        <w:pStyle w:val="ConsPlusNormal"/>
        <w:ind w:firstLine="540"/>
        <w:jc w:val="both"/>
      </w:pPr>
      <w:r>
        <w:t>- начислением платежей за жилищные, коммунальные и прочие услуги;</w:t>
      </w:r>
    </w:p>
    <w:p w:rsidR="009E0BE8" w:rsidRDefault="009E0BE8">
      <w:pPr>
        <w:pStyle w:val="ConsPlusNormal"/>
        <w:ind w:firstLine="540"/>
        <w:jc w:val="both"/>
      </w:pPr>
      <w:r>
        <w:t>- содержанием и техническим обслуживанием объединенных диспетчерских служб государственных казенных учреждений города Москвы инженерные службы районов, государственных бюджетных учреждений города Москвы "</w:t>
      </w:r>
      <w:proofErr w:type="spellStart"/>
      <w:r>
        <w:t>Жилищник</w:t>
      </w:r>
      <w:proofErr w:type="spellEnd"/>
      <w:r>
        <w:t xml:space="preserve"> района";</w:t>
      </w:r>
    </w:p>
    <w:p w:rsidR="009E0BE8" w:rsidRDefault="009E0BE8">
      <w:pPr>
        <w:pStyle w:val="ConsPlusNormal"/>
        <w:ind w:firstLine="540"/>
        <w:jc w:val="both"/>
      </w:pPr>
      <w: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9E0BE8" w:rsidRDefault="009E0BE8">
      <w:pPr>
        <w:pStyle w:val="ConsPlusNormal"/>
        <w:ind w:firstLine="540"/>
        <w:jc w:val="both"/>
      </w:pPr>
      <w:r>
        <w:t>- содержанием и ремонтом систем видеонаблюдения, не входящих в состав общего имущества в многоквартирном доме;</w:t>
      </w:r>
    </w:p>
    <w:p w:rsidR="009E0BE8" w:rsidRDefault="009E0BE8">
      <w:pPr>
        <w:pStyle w:val="ConsPlusNormal"/>
        <w:ind w:firstLine="540"/>
        <w:jc w:val="both"/>
      </w:pPr>
      <w:r>
        <w:t>- содержанием и текущим ремонтом общедомового оборудования, предназначенного для инвалидов и других лиц с ограничениями жизнедеятельности;</w:t>
      </w:r>
    </w:p>
    <w:p w:rsidR="009E0BE8" w:rsidRDefault="009E0BE8">
      <w:pPr>
        <w:pStyle w:val="ConsPlusNormal"/>
        <w:ind w:firstLine="540"/>
        <w:jc w:val="both"/>
      </w:pPr>
      <w:r>
        <w:t>- выплатой комиссионного вознаграждения кредитным организациям и операторам платежных систем за услуги по приему платежей населения за жилищно-коммунальные услуги;</w:t>
      </w:r>
    </w:p>
    <w:p w:rsidR="009E0BE8" w:rsidRDefault="009E0BE8">
      <w:pPr>
        <w:pStyle w:val="ConsPlusNormal"/>
        <w:ind w:firstLine="540"/>
        <w:jc w:val="both"/>
      </w:pPr>
      <w:r>
        <w:t>- охраной подъездов (содержание дежурных по подъезду и патрулирование).</w:t>
      </w:r>
    </w:p>
    <w:p w:rsidR="009E0BE8" w:rsidRDefault="009E0BE8">
      <w:pPr>
        <w:pStyle w:val="ConsPlusNormal"/>
        <w:ind w:firstLine="540"/>
        <w:jc w:val="both"/>
      </w:pPr>
      <w: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51 копейку в месяц при соотношении площади земельного участка и общей площади жилых помещений конкретного дома 0,989.</w:t>
      </w:r>
    </w:p>
    <w:p w:rsidR="009E0BE8" w:rsidRDefault="009E0BE8">
      <w:pPr>
        <w:pStyle w:val="ConsPlusNormal"/>
        <w:ind w:firstLine="540"/>
        <w:jc w:val="both"/>
      </w:pPr>
      <w:r>
        <w:t>При ином соотношении площадей к установленному размеру увеличения ставки планово-нормативного расхода в размере 5 рублей 51 копейки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9E0BE8" w:rsidRDefault="009E0BE8">
      <w:pPr>
        <w:pStyle w:val="ConsPlusNormal"/>
        <w:ind w:firstLine="540"/>
        <w:jc w:val="both"/>
      </w:pPr>
      <w:r>
        <w:t>При расчете указанных соотношений и коэффициента показатели округляются до трех знаков после запятой.</w:t>
      </w:r>
    </w:p>
    <w:p w:rsidR="009E0BE8" w:rsidRDefault="009E0BE8">
      <w:pPr>
        <w:pStyle w:val="ConsPlusNormal"/>
        <w:jc w:val="both"/>
      </w:pPr>
    </w:p>
    <w:p w:rsidR="009E0BE8" w:rsidRDefault="009E0BE8">
      <w:pPr>
        <w:pStyle w:val="ConsPlusNormal"/>
        <w:jc w:val="both"/>
      </w:pPr>
    </w:p>
    <w:p w:rsidR="009E0BE8" w:rsidRDefault="009E0BE8">
      <w:pPr>
        <w:pStyle w:val="ConsPlusNormal"/>
        <w:pBdr>
          <w:top w:val="single" w:sz="6" w:space="0" w:color="auto"/>
        </w:pBdr>
        <w:spacing w:before="100" w:after="100"/>
        <w:jc w:val="both"/>
        <w:rPr>
          <w:sz w:val="2"/>
          <w:szCs w:val="2"/>
        </w:rPr>
      </w:pPr>
    </w:p>
    <w:p w:rsidR="00A3335C" w:rsidRDefault="00A3335C"/>
    <w:sectPr w:rsidR="00A3335C" w:rsidSect="009E0B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8"/>
    <w:rsid w:val="009E0BE8"/>
    <w:rsid w:val="00A3335C"/>
    <w:rsid w:val="00D4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E0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E0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BE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E0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E0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BE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7BFFEF00325968560DEBA05185BB3EC1D7839583EC04B42A4BAC346s9TAE" TargetMode="External"/><Relationship Id="rId18" Type="http://schemas.openxmlformats.org/officeDocument/2006/relationships/hyperlink" Target="consultantplus://offline/ref=9927BFFEF00325968560DEBA05185BB3EC1A7C3D5E3BCA1648ACE3CF449DsCT7E" TargetMode="External"/><Relationship Id="rId26" Type="http://schemas.openxmlformats.org/officeDocument/2006/relationships/hyperlink" Target="consultantplus://offline/ref=9927BFFEF00325968560DEBA05185BB3EC1A7F3D5E38CD1648ACE3CF449DC73C609516563E8AFF56BCs3T7E" TargetMode="External"/><Relationship Id="rId39" Type="http://schemas.openxmlformats.org/officeDocument/2006/relationships/hyperlink" Target="consultantplus://offline/ref=9927BFFEF00325968560DEBA05185BB3EC1A7F3D5E38CD1648ACE3CF449DC73C609516563E8AFF56BAs3TEE" TargetMode="External"/><Relationship Id="rId3" Type="http://schemas.openxmlformats.org/officeDocument/2006/relationships/settings" Target="settings.xml"/><Relationship Id="rId21" Type="http://schemas.openxmlformats.org/officeDocument/2006/relationships/hyperlink" Target="consultantplus://offline/ref=9927BFFEF00325968560DEBA05185BB3EC1A7F395735C31648ACE3CF449DsCT7E" TargetMode="External"/><Relationship Id="rId34" Type="http://schemas.openxmlformats.org/officeDocument/2006/relationships/hyperlink" Target="consultantplus://offline/ref=9927BFFEF00325968560DEBA05185BB3EC1A7F3D5E38CD1648ACE3CF449DC73C609516563E8AFF56BBs3T9E" TargetMode="External"/><Relationship Id="rId42" Type="http://schemas.openxmlformats.org/officeDocument/2006/relationships/hyperlink" Target="consultantplus://offline/ref=9927BFFEF00325968560DEBA05185BB3EC1A7F3D5E38CD1648ACE3CF449DC73C609516563E8AFF56BAs3TBE" TargetMode="External"/><Relationship Id="rId47" Type="http://schemas.openxmlformats.org/officeDocument/2006/relationships/hyperlink" Target="consultantplus://offline/ref=9927BFFEF00325968560C1AC06740EE0E01C7D3C5638C04B42A4BAC346s9TAE" TargetMode="External"/><Relationship Id="rId50" Type="http://schemas.openxmlformats.org/officeDocument/2006/relationships/hyperlink" Target="consultantplus://offline/ref=9927BFFEF00325968560DEBA05185BB3EC1A7D385C38CF1648ACE3CF449DsCT7E" TargetMode="External"/><Relationship Id="rId7" Type="http://schemas.openxmlformats.org/officeDocument/2006/relationships/hyperlink" Target="consultantplus://offline/ref=9927BFFEF00325968560C1AC06740EE0E0127A3B583CC04B42A4BAC3469AC86377925F5A3F8BFB5FsBT7E" TargetMode="External"/><Relationship Id="rId12" Type="http://schemas.openxmlformats.org/officeDocument/2006/relationships/hyperlink" Target="consultantplus://offline/ref=9927BFFEF00325968560DEBA05185BB3EC1A79385A35C31648ACE3CF449DsCT7E" TargetMode="External"/><Relationship Id="rId17" Type="http://schemas.openxmlformats.org/officeDocument/2006/relationships/hyperlink" Target="consultantplus://offline/ref=9927BFFEF00325968560DEBA05185BB3EC19783D5834C04B42A4BAC346s9TAE" TargetMode="External"/><Relationship Id="rId25" Type="http://schemas.openxmlformats.org/officeDocument/2006/relationships/hyperlink" Target="consultantplus://offline/ref=9927BFFEF00325968560DEBA05185BB3EC1A7F3D5E38CD1648ACE3CF449DC73C609516563E8AFF56BCs3T8E" TargetMode="External"/><Relationship Id="rId33" Type="http://schemas.openxmlformats.org/officeDocument/2006/relationships/hyperlink" Target="consultantplus://offline/ref=9927BFFEF00325968560DEBA05185BB3EC1A7F3D5E38CD1648ACE3CF449DC73C609516563E8AFF56BBs3TAE" TargetMode="External"/><Relationship Id="rId38" Type="http://schemas.openxmlformats.org/officeDocument/2006/relationships/hyperlink" Target="consultantplus://offline/ref=9927BFFEF00325968560DEBA05185BB3EC1A7F3D5E38CD1648ACE3CF449DC73C609516563E8AFF56BAs3TFE" TargetMode="External"/><Relationship Id="rId46" Type="http://schemas.openxmlformats.org/officeDocument/2006/relationships/hyperlink" Target="consultantplus://offline/ref=9927BFFEF00325968560C1AC06740EE0E0127B3A5F3EC04B42A4BAC3469AC86377925F5A37s8TAE" TargetMode="External"/><Relationship Id="rId2" Type="http://schemas.microsoft.com/office/2007/relationships/stylesWithEffects" Target="stylesWithEffects.xml"/><Relationship Id="rId16" Type="http://schemas.openxmlformats.org/officeDocument/2006/relationships/hyperlink" Target="consultantplus://offline/ref=9927BFFEF00325968560DEBA05185BB3EC1A7A3C5E379D414AFDB6C1s4T1E" TargetMode="External"/><Relationship Id="rId20" Type="http://schemas.openxmlformats.org/officeDocument/2006/relationships/hyperlink" Target="consultantplus://offline/ref=9927BFFEF00325968560DEBA05185BB3EC1A7C3C5735CE1648ACE3CF449DC73C609516563E8AFF56BCs3T9E" TargetMode="External"/><Relationship Id="rId29" Type="http://schemas.openxmlformats.org/officeDocument/2006/relationships/hyperlink" Target="consultantplus://offline/ref=9927BFFEF00325968560DEBA05185BB3EC1A7F3D5E38CD1648ACE3CF449DC73C609516563E8AFF56BBs3TEE" TargetMode="External"/><Relationship Id="rId41" Type="http://schemas.openxmlformats.org/officeDocument/2006/relationships/hyperlink" Target="consultantplus://offline/ref=9927BFFEF00325968560DEBA05185BB3EC1A7F3D5E38CD1648ACE3CF449DC73C609516563E8AFF56BAs3TCE" TargetMode="External"/><Relationship Id="rId1" Type="http://schemas.openxmlformats.org/officeDocument/2006/relationships/styles" Target="styles.xml"/><Relationship Id="rId6" Type="http://schemas.openxmlformats.org/officeDocument/2006/relationships/hyperlink" Target="consultantplus://offline/ref=9927BFFEF00325968560DEBA05185BB3EC1A7F3D5E38CD1648ACE3CF449DC73C609516563E8AFF56BCs3TBE" TargetMode="External"/><Relationship Id="rId11" Type="http://schemas.openxmlformats.org/officeDocument/2006/relationships/hyperlink" Target="consultantplus://offline/ref=9927BFFEF00325968560DEBA05185BB3EC1A7F3D593CCC1648ACE3CF449DsCT7E" TargetMode="External"/><Relationship Id="rId24" Type="http://schemas.openxmlformats.org/officeDocument/2006/relationships/hyperlink" Target="consultantplus://offline/ref=9927BFFEF00325968560DEBA05185BB3EC1A7F3D5E38CD1648ACE3CF449DC73C609516563E8AFF56BCs3T9E" TargetMode="External"/><Relationship Id="rId32" Type="http://schemas.openxmlformats.org/officeDocument/2006/relationships/hyperlink" Target="consultantplus://offline/ref=9927BFFEF00325968560DEBA05185BB3EC1A7F3D5E38CD1648ACE3CF449DC73C609516563E8AFF56BBs3TBE" TargetMode="External"/><Relationship Id="rId37" Type="http://schemas.openxmlformats.org/officeDocument/2006/relationships/hyperlink" Target="consultantplus://offline/ref=9927BFFEF00325968560DEBA05185BB3EC1A7F3D5E38CD1648ACE3CF449DC73C609516563E8AFF56BBs3T6E" TargetMode="External"/><Relationship Id="rId40" Type="http://schemas.openxmlformats.org/officeDocument/2006/relationships/hyperlink" Target="consultantplus://offline/ref=9927BFFEF00325968560DEBA05185BB3EC1A7F3D5E38CD1648ACE3CF449DC73C609516563E8AFF56BAs3TDE" TargetMode="External"/><Relationship Id="rId45" Type="http://schemas.openxmlformats.org/officeDocument/2006/relationships/hyperlink" Target="consultantplus://offline/ref=9927BFFEF00325968560C1AC06740EE0E01C7D3C5638C04B42A4BAC346s9TAE"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927BFFEF00325968560DEBA05185BB3EC19783F5E3AC04B42A4BAC346s9TAE" TargetMode="External"/><Relationship Id="rId23" Type="http://schemas.openxmlformats.org/officeDocument/2006/relationships/hyperlink" Target="consultantplus://offline/ref=9927BFFEF00325968560DEBA05185BB3EC1A7F3D5E38CD1648ACE3CF449DC73C609516563E8AFF56BCs3TAE" TargetMode="External"/><Relationship Id="rId28" Type="http://schemas.openxmlformats.org/officeDocument/2006/relationships/hyperlink" Target="consultantplus://offline/ref=9927BFFEF00325968560DEBA05185BB3EC1A7F3D5E38CD1648ACE3CF449DC73C609516563E8AFF56BBs3TFE" TargetMode="External"/><Relationship Id="rId36" Type="http://schemas.openxmlformats.org/officeDocument/2006/relationships/hyperlink" Target="consultantplus://offline/ref=9927BFFEF00325968560DEBA05185BB3EC1A7F3D5E38CD1648ACE3CF449DC73C609516563E8AFF56BBs3T7E" TargetMode="External"/><Relationship Id="rId49" Type="http://schemas.openxmlformats.org/officeDocument/2006/relationships/hyperlink" Target="consultantplus://offline/ref=9927BFFEF00325968560DEB906740EE0E51F7F325D379D414AFDB6C14195977470DB535B3F8AFEs5T6E" TargetMode="External"/><Relationship Id="rId10" Type="http://schemas.openxmlformats.org/officeDocument/2006/relationships/hyperlink" Target="consultantplus://offline/ref=9927BFFEF00325968560DEBA05185BB3EC1A7F325F3DCA1648ACE3CF449DsCT7E" TargetMode="External"/><Relationship Id="rId19" Type="http://schemas.openxmlformats.org/officeDocument/2006/relationships/hyperlink" Target="consultantplus://offline/ref=9927BFFEF00325968560DEBA05185BB3EC1A7C3F5839CB1648ACE3CF449DsCT7E" TargetMode="External"/><Relationship Id="rId31" Type="http://schemas.openxmlformats.org/officeDocument/2006/relationships/hyperlink" Target="consultantplus://offline/ref=9927BFFEF00325968560DEBA05185BB3EC1A7F3D5E38CD1648ACE3CF449DC73C609516563E8AFF56BBs3TCE" TargetMode="External"/><Relationship Id="rId44" Type="http://schemas.openxmlformats.org/officeDocument/2006/relationships/hyperlink" Target="consultantplus://offline/ref=9927BFFEF00325968560C1AC06740EE0E0127B3A5F3EC04B42A4BAC3469AC86377925F5A37s8TA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27BFFEF00325968560DEBA05185BB3EC1A7F325E3FCD1648ACE3CF449DsCT7E" TargetMode="External"/><Relationship Id="rId14" Type="http://schemas.openxmlformats.org/officeDocument/2006/relationships/hyperlink" Target="consultantplus://offline/ref=9927BFFEF00325968560DEBA05185BB3EC1D78395B34C04B42A4BAC346s9TAE" TargetMode="External"/><Relationship Id="rId22" Type="http://schemas.openxmlformats.org/officeDocument/2006/relationships/hyperlink" Target="consultantplus://offline/ref=9927BFFEF00325968560C1AC06740EE0E0127A3B583CC04B42A4BAC346s9TAE" TargetMode="External"/><Relationship Id="rId27" Type="http://schemas.openxmlformats.org/officeDocument/2006/relationships/hyperlink" Target="consultantplus://offline/ref=9927BFFEF00325968560DEBA05185BB3EC1A7F3D5E38CD1648ACE3CF449DC73C609516563E8AFF56BCs3T6E" TargetMode="External"/><Relationship Id="rId30" Type="http://schemas.openxmlformats.org/officeDocument/2006/relationships/hyperlink" Target="consultantplus://offline/ref=9927BFFEF00325968560DEBA05185BB3EC1A7F3D5E38CD1648ACE3CF449DC73C609516563E8AFF56BBs3TDE" TargetMode="External"/><Relationship Id="rId35" Type="http://schemas.openxmlformats.org/officeDocument/2006/relationships/hyperlink" Target="consultantplus://offline/ref=9927BFFEF00325968560DEBA05185BB3EC1A7F3D5E38CD1648ACE3CF449DC73C609516563E8AFF56BBs3T8E" TargetMode="External"/><Relationship Id="rId43" Type="http://schemas.openxmlformats.org/officeDocument/2006/relationships/hyperlink" Target="consultantplus://offline/ref=9927BFFEF00325968560DEBA05185BB3EC1A7F3D5E38CD1648ACE3CF449DC73C609516563E8AFF56BAs3TAE" TargetMode="External"/><Relationship Id="rId48" Type="http://schemas.openxmlformats.org/officeDocument/2006/relationships/hyperlink" Target="consultantplus://offline/ref=9927BFFEF00325968560DEBA05185BB3EC1A7F3A5634CE1648ACE3CF449DC73C609516563E8AFF56BEs3TEE" TargetMode="External"/><Relationship Id="rId8" Type="http://schemas.openxmlformats.org/officeDocument/2006/relationships/hyperlink" Target="consultantplus://offline/ref=9927BFFEF00325968560C1AC06740EE0E01D703E5C3AC04B42A4BAC346s9TAE" TargetMode="External"/><Relationship Id="rId51" Type="http://schemas.openxmlformats.org/officeDocument/2006/relationships/hyperlink" Target="consultantplus://offline/ref=9927BFFEF00325968560DEBA05185BB3EC1A7F3D593CCC1648ACE3CF449DsC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12611</Words>
  <Characters>71889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1</cp:revision>
  <dcterms:created xsi:type="dcterms:W3CDTF">2016-04-27T04:19:00Z</dcterms:created>
  <dcterms:modified xsi:type="dcterms:W3CDTF">2016-04-27T05:08:00Z</dcterms:modified>
</cp:coreProperties>
</file>